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spacing w:line="360" w:lineRule="auto"/>
        <w:jc w:val="center"/>
        <w:rPr>
          <w:rFonts w:hint="eastAsia" w:ascii="仿宋_GB2312" w:hAnsi="仿宋" w:eastAsia="仿宋_GB2312"/>
          <w:b/>
          <w:color w:val="auto"/>
          <w:sz w:val="32"/>
          <w:szCs w:val="32"/>
          <w:lang w:val="en-US" w:eastAsia="zh-CN"/>
        </w:rPr>
      </w:pPr>
      <w:r>
        <w:rPr>
          <w:rFonts w:hint="eastAsia" w:ascii="仿宋_GB2312" w:hAnsi="仿宋" w:eastAsia="仿宋_GB2312"/>
          <w:b/>
          <w:color w:val="auto"/>
          <w:sz w:val="32"/>
          <w:szCs w:val="32"/>
          <w:lang w:val="en-US" w:eastAsia="zh-CN"/>
        </w:rPr>
        <w:t xml:space="preserve">          </w:t>
      </w:r>
    </w:p>
    <w:p>
      <w:pPr>
        <w:spacing w:line="360" w:lineRule="auto"/>
        <w:jc w:val="center"/>
        <w:rPr>
          <w:rFonts w:hint="eastAsia" w:ascii="仿宋_GB2312" w:hAnsi="仿宋" w:eastAsia="仿宋_GB2312"/>
          <w:b w:val="0"/>
          <w:bCs/>
          <w:color w:val="auto"/>
          <w:sz w:val="32"/>
          <w:szCs w:val="32"/>
          <w:lang w:val="en-US" w:eastAsia="zh-CN"/>
        </w:rPr>
      </w:pP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val="0"/>
          <w:bCs/>
          <w:color w:val="auto"/>
          <w:sz w:val="32"/>
          <w:szCs w:val="32"/>
          <w:lang w:val="en-US" w:eastAsia="zh-CN"/>
        </w:rPr>
        <w:t xml:space="preserve"> 合同编号：</w:t>
      </w:r>
    </w:p>
    <w:p>
      <w:pPr>
        <w:spacing w:line="360" w:lineRule="auto"/>
        <w:jc w:val="center"/>
        <w:rPr>
          <w:rFonts w:hint="eastAsia" w:ascii="仿宋_GB2312" w:hAnsi="仿宋" w:eastAsia="仿宋_GB2312"/>
          <w:b/>
          <w:color w:val="auto"/>
          <w:sz w:val="32"/>
          <w:szCs w:val="32"/>
        </w:rPr>
      </w:pPr>
    </w:p>
    <w:p>
      <w:pPr>
        <w:spacing w:line="360" w:lineRule="auto"/>
        <w:jc w:val="center"/>
        <w:rPr>
          <w:rFonts w:hint="eastAsia" w:ascii="方正小标宋简体" w:hAnsi="方正小标宋简体" w:eastAsia="方正小标宋简体" w:cs="方正小标宋简体"/>
          <w:b w:val="0"/>
          <w:bCs/>
          <w:color w:val="auto"/>
          <w:sz w:val="44"/>
          <w:szCs w:val="44"/>
          <w:lang w:val="en-US" w:eastAsia="zh-CN"/>
        </w:rPr>
      </w:pPr>
      <w:bookmarkStart w:id="2" w:name="_GoBack"/>
      <w:r>
        <w:rPr>
          <w:rFonts w:hint="eastAsia" w:ascii="方正小标宋简体" w:hAnsi="方正小标宋简体" w:eastAsia="方正小标宋简体" w:cs="方正小标宋简体"/>
          <w:b w:val="0"/>
          <w:bCs/>
          <w:color w:val="auto"/>
          <w:sz w:val="44"/>
          <w:szCs w:val="44"/>
        </w:rPr>
        <w:t>技术</w:t>
      </w:r>
      <w:r>
        <w:rPr>
          <w:rFonts w:hint="eastAsia" w:ascii="方正小标宋简体" w:hAnsi="方正小标宋简体" w:eastAsia="方正小标宋简体" w:cs="方正小标宋简体"/>
          <w:b w:val="0"/>
          <w:bCs/>
          <w:color w:val="auto"/>
          <w:sz w:val="44"/>
          <w:szCs w:val="44"/>
          <w:lang w:val="en-US" w:eastAsia="zh-CN"/>
        </w:rPr>
        <w:t>合作协议</w:t>
      </w:r>
    </w:p>
    <w:bookmarkEnd w:id="2"/>
    <w:p>
      <w:pPr>
        <w:spacing w:line="360" w:lineRule="auto"/>
        <w:rPr>
          <w:rFonts w:hint="eastAsia" w:ascii="仿宋_GB2312" w:hAnsi="仿宋" w:eastAsia="仿宋_GB2312"/>
          <w:color w:val="auto"/>
          <w:sz w:val="28"/>
          <w:szCs w:val="28"/>
        </w:rPr>
      </w:pPr>
    </w:p>
    <w:p>
      <w:pPr>
        <w:spacing w:line="360" w:lineRule="auto"/>
        <w:rPr>
          <w:rFonts w:hint="eastAsia" w:ascii="仿宋_GB2312" w:hAnsi="仿宋" w:eastAsia="仿宋_GB2312"/>
          <w:color w:val="auto"/>
          <w:sz w:val="28"/>
          <w:szCs w:val="28"/>
        </w:rPr>
      </w:pPr>
    </w:p>
    <w:p>
      <w:pPr>
        <w:spacing w:line="360" w:lineRule="auto"/>
        <w:rPr>
          <w:rFonts w:hint="eastAsia" w:ascii="仿宋_GB2312" w:hAnsi="仿宋" w:eastAsia="仿宋_GB2312"/>
          <w:color w:val="auto"/>
          <w:sz w:val="28"/>
          <w:szCs w:val="28"/>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9"/>
        <w:gridCol w:w="6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1719" w:type="dxa"/>
            <w:noWrap w:val="0"/>
            <w:vAlign w:val="center"/>
          </w:tcPr>
          <w:p>
            <w:pPr>
              <w:widowControl w:val="0"/>
              <w:spacing w:line="360" w:lineRule="auto"/>
              <w:ind w:left="0" w:leftChars="0" w:firstLine="0" w:firstLineChars="0"/>
              <w:jc w:val="both"/>
              <w:rPr>
                <w:rFonts w:hint="eastAsia" w:ascii="黑体" w:hAnsi="黑体" w:eastAsia="黑体" w:cs="黑体"/>
                <w:color w:val="auto"/>
                <w:sz w:val="28"/>
                <w:szCs w:val="28"/>
                <w:vertAlign w:val="baseline"/>
              </w:rPr>
            </w:pPr>
            <w:r>
              <w:rPr>
                <w:rFonts w:hint="eastAsia" w:ascii="黑体" w:hAnsi="黑体" w:eastAsia="黑体" w:cs="黑体"/>
                <w:color w:val="auto"/>
                <w:sz w:val="32"/>
                <w:szCs w:val="32"/>
              </w:rPr>
              <w:t>甲</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方:</w:t>
            </w:r>
          </w:p>
        </w:tc>
        <w:tc>
          <w:tcPr>
            <w:tcW w:w="64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_GB2312" w:hAnsi="仿宋" w:eastAsia="仿宋_GB2312"/>
                <w:color w:val="auto"/>
                <w:sz w:val="28"/>
                <w:szCs w:val="28"/>
                <w:vertAlign w:val="baseline"/>
              </w:rPr>
            </w:pPr>
            <w:r>
              <w:rPr>
                <w:rFonts w:hint="eastAsia" w:ascii="仿宋_GB2312" w:hAnsi="仿宋" w:eastAsia="仿宋_GB2312"/>
                <w:color w:val="auto"/>
                <w:sz w:val="32"/>
                <w:szCs w:val="32"/>
                <w:u w:val="single"/>
              </w:rPr>
              <w:t xml:space="preserve"> 四川省多式联运投资发展有限公司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32"/>
                <w:szCs w:val="32"/>
              </w:rPr>
              <w:t>乙</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方:</w:t>
            </w:r>
          </w:p>
        </w:tc>
        <w:tc>
          <w:tcPr>
            <w:tcW w:w="6400" w:type="dxa"/>
            <w:noWrap w:val="0"/>
            <w:vAlign w:val="center"/>
          </w:tcPr>
          <w:p>
            <w:pPr>
              <w:widowControl w:val="0"/>
              <w:spacing w:line="360" w:lineRule="auto"/>
              <w:jc w:val="both"/>
              <w:rPr>
                <w:rFonts w:hint="default" w:ascii="仿宋_GB2312" w:hAnsi="仿宋" w:eastAsia="仿宋_GB2312"/>
                <w:color w:val="auto"/>
                <w:sz w:val="28"/>
                <w:szCs w:val="28"/>
                <w:u w:val="single"/>
                <w:vertAlign w:val="baseline"/>
                <w:lang w:val="en-US" w:eastAsia="zh-CN"/>
              </w:rPr>
            </w:pPr>
            <w:r>
              <w:rPr>
                <w:rFonts w:hint="eastAsia" w:ascii="仿宋_GB2312" w:hAnsi="仿宋" w:eastAsia="仿宋_GB2312"/>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1719" w:type="dxa"/>
            <w:noWrap w:val="0"/>
            <w:vAlign w:val="center"/>
          </w:tcPr>
          <w:p>
            <w:pPr>
              <w:widowControl w:val="0"/>
              <w:spacing w:line="360" w:lineRule="auto"/>
              <w:ind w:left="0" w:leftChars="0" w:firstLine="0" w:firstLineChars="0"/>
              <w:jc w:val="both"/>
              <w:rPr>
                <w:rFonts w:hint="eastAsia" w:ascii="黑体" w:hAnsi="黑体" w:eastAsia="黑体" w:cs="黑体"/>
                <w:color w:val="auto"/>
                <w:sz w:val="28"/>
                <w:szCs w:val="28"/>
                <w:vertAlign w:val="baseline"/>
              </w:rPr>
            </w:pPr>
            <w:r>
              <w:rPr>
                <w:rFonts w:hint="eastAsia" w:ascii="黑体" w:hAnsi="黑体" w:eastAsia="黑体" w:cs="黑体"/>
                <w:color w:val="auto"/>
                <w:sz w:val="32"/>
                <w:szCs w:val="32"/>
              </w:rPr>
              <w:t>签订时间:</w:t>
            </w:r>
          </w:p>
        </w:tc>
        <w:tc>
          <w:tcPr>
            <w:tcW w:w="6400" w:type="dxa"/>
            <w:noWrap w:val="0"/>
            <w:vAlign w:val="center"/>
          </w:tcPr>
          <w:p>
            <w:pPr>
              <w:keepNext w:val="0"/>
              <w:keepLines w:val="0"/>
              <w:pageBreakBefore w:val="0"/>
              <w:widowControl w:val="0"/>
              <w:tabs>
                <w:tab w:val="left" w:pos="8715"/>
              </w:tabs>
              <w:kinsoku/>
              <w:wordWrap/>
              <w:overflowPunct/>
              <w:topLinePunct w:val="0"/>
              <w:autoSpaceDE/>
              <w:autoSpaceDN/>
              <w:bidi w:val="0"/>
              <w:adjustRightInd/>
              <w:snapToGrid/>
              <w:spacing w:line="480" w:lineRule="auto"/>
              <w:jc w:val="both"/>
              <w:textAlignment w:val="auto"/>
              <w:rPr>
                <w:rFonts w:hint="default" w:ascii="仿宋_GB2312" w:hAnsi="仿宋" w:eastAsia="仿宋_GB2312"/>
                <w:color w:val="auto"/>
                <w:sz w:val="28"/>
                <w:szCs w:val="28"/>
                <w:vertAlign w:val="baseline"/>
                <w:lang w:val="en-US"/>
              </w:rPr>
            </w:pP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1719" w:type="dxa"/>
            <w:noWrap w:val="0"/>
            <w:vAlign w:val="center"/>
          </w:tcPr>
          <w:p>
            <w:pPr>
              <w:widowControl w:val="0"/>
              <w:spacing w:line="360" w:lineRule="auto"/>
              <w:ind w:left="0" w:leftChars="0" w:firstLine="0" w:firstLineChars="0"/>
              <w:jc w:val="both"/>
              <w:rPr>
                <w:rFonts w:hint="eastAsia" w:ascii="黑体" w:hAnsi="黑体" w:eastAsia="黑体" w:cs="黑体"/>
                <w:color w:val="auto"/>
                <w:sz w:val="28"/>
                <w:szCs w:val="28"/>
                <w:vertAlign w:val="baseline"/>
              </w:rPr>
            </w:pPr>
            <w:r>
              <w:rPr>
                <w:rFonts w:hint="eastAsia" w:ascii="黑体" w:hAnsi="黑体" w:eastAsia="黑体" w:cs="黑体"/>
                <w:color w:val="auto"/>
                <w:sz w:val="32"/>
                <w:szCs w:val="32"/>
              </w:rPr>
              <w:t>签订地点:</w:t>
            </w:r>
          </w:p>
        </w:tc>
        <w:tc>
          <w:tcPr>
            <w:tcW w:w="64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仿宋_GB2312" w:hAnsi="仿宋" w:eastAsia="仿宋_GB2312"/>
                <w:color w:val="auto"/>
                <w:sz w:val="28"/>
                <w:szCs w:val="28"/>
                <w:vertAlign w:val="baseline"/>
                <w:lang w:val="en-US"/>
              </w:rPr>
            </w:pPr>
            <w:r>
              <w:rPr>
                <w:rFonts w:hint="eastAsia" w:ascii="仿宋_GB2312" w:hAnsi="仿宋" w:eastAsia="仿宋_GB2312"/>
                <w:color w:val="auto"/>
                <w:sz w:val="32"/>
                <w:szCs w:val="32"/>
                <w:u w:val="single"/>
              </w:rPr>
              <w:t xml:space="preserve">        </w:t>
            </w:r>
            <w:r>
              <w:rPr>
                <w:rFonts w:hint="eastAsia" w:ascii="仿宋_GB2312" w:hAnsi="仿宋" w:eastAsia="仿宋_GB2312"/>
                <w:color w:val="auto"/>
                <w:sz w:val="32"/>
                <w:szCs w:val="32"/>
                <w:u w:val="single"/>
                <w:lang w:val="en-US" w:eastAsia="zh-CN"/>
              </w:rPr>
              <w:t xml:space="preserve">成都市武侯区          </w:t>
            </w:r>
          </w:p>
        </w:tc>
      </w:tr>
    </w:tbl>
    <w:p>
      <w:pPr>
        <w:spacing w:line="360" w:lineRule="auto"/>
        <w:rPr>
          <w:rFonts w:hint="eastAsia" w:ascii="仿宋_GB2312" w:hAnsi="仿宋" w:eastAsia="仿宋_GB2312"/>
          <w:color w:val="auto"/>
          <w:sz w:val="28"/>
          <w:szCs w:val="28"/>
        </w:rPr>
      </w:pPr>
    </w:p>
    <w:p>
      <w:pPr>
        <w:keepNext w:val="0"/>
        <w:keepLines w:val="0"/>
        <w:pageBreakBefore w:val="0"/>
        <w:widowControl w:val="0"/>
        <w:tabs>
          <w:tab w:val="left" w:pos="8715"/>
        </w:tabs>
        <w:kinsoku/>
        <w:wordWrap/>
        <w:overflowPunct/>
        <w:topLinePunct w:val="0"/>
        <w:autoSpaceDE/>
        <w:autoSpaceDN/>
        <w:bidi w:val="0"/>
        <w:adjustRightInd/>
        <w:snapToGrid/>
        <w:spacing w:line="480" w:lineRule="auto"/>
        <w:ind w:left="0" w:leftChars="0" w:firstLine="0" w:firstLineChars="0"/>
        <w:jc w:val="both"/>
        <w:textAlignment w:val="auto"/>
        <w:rPr>
          <w:rFonts w:hint="eastAsia" w:ascii="仿宋_GB2312" w:hAnsi="仿宋" w:eastAsia="仿宋_GB2312"/>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黑体" w:hAnsi="黑体" w:eastAsia="黑体" w:cs="黑体"/>
          <w:color w:val="auto"/>
          <w:sz w:val="32"/>
          <w:szCs w:val="32"/>
          <w:u w:val="none"/>
        </w:rPr>
        <w:sectPr>
          <w:footerReference r:id="rId5" w:type="default"/>
          <w:pgSz w:w="11906" w:h="16838"/>
          <w:pgMar w:top="2098" w:right="1531" w:bottom="2098" w:left="1644" w:header="851" w:footer="992" w:gutter="0"/>
          <w:pgNumType w:fmt="decimal"/>
          <w:cols w:space="720"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
          <w:color w:val="auto"/>
          <w:sz w:val="32"/>
          <w:szCs w:val="32"/>
          <w:u w:val="none"/>
        </w:rPr>
      </w:pPr>
      <w:r>
        <w:rPr>
          <w:rFonts w:hint="eastAsia" w:ascii="黑体" w:hAnsi="黑体" w:eastAsia="黑体" w:cs="黑体"/>
          <w:color w:val="auto"/>
          <w:sz w:val="32"/>
          <w:szCs w:val="32"/>
          <w:u w:val="none"/>
        </w:rPr>
        <w:t>甲</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方：</w:t>
      </w:r>
      <w:r>
        <w:rPr>
          <w:rFonts w:hint="eastAsia" w:ascii="仿宋_GB2312" w:hAnsi="仿宋" w:eastAsia="仿宋_GB2312"/>
          <w:color w:val="auto"/>
          <w:sz w:val="32"/>
          <w:szCs w:val="32"/>
          <w:u w:val="none"/>
        </w:rPr>
        <w:t xml:space="preserve">四川省多式联运投资发展有限公司 </w:t>
      </w:r>
      <w:r>
        <w:rPr>
          <w:rFonts w:hint="eastAsia" w:ascii="仿宋_GB2312" w:hAnsi="仿宋"/>
          <w:color w:val="auto"/>
          <w:sz w:val="32"/>
          <w:szCs w:val="32"/>
          <w:u w:val="none"/>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
          <w:color w:val="auto"/>
          <w:sz w:val="32"/>
          <w:szCs w:val="32"/>
          <w:u w:val="none"/>
          <w:shd w:val="pct10" w:color="auto" w:fill="FFFFFF"/>
        </w:rPr>
      </w:pPr>
      <w:r>
        <w:rPr>
          <w:rFonts w:hint="eastAsia" w:ascii="黑体" w:hAnsi="黑体" w:eastAsia="黑体" w:cs="黑体"/>
          <w:color w:val="auto"/>
          <w:sz w:val="32"/>
          <w:szCs w:val="32"/>
          <w:u w:val="none"/>
        </w:rPr>
        <w:t>地</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址：</w:t>
      </w:r>
      <w:r>
        <w:rPr>
          <w:rFonts w:hint="eastAsia" w:ascii="仿宋_GB2312" w:hAnsi="仿宋" w:eastAsia="仿宋_GB2312"/>
          <w:color w:val="auto"/>
          <w:sz w:val="32"/>
          <w:szCs w:val="32"/>
          <w:u w:val="none"/>
        </w:rPr>
        <w:t xml:space="preserve">中国（四川）自由贸易试验区成都市天府新区成都科学城湖畔路西段6号天府菁蓉中心C区 </w:t>
      </w:r>
      <w:r>
        <w:rPr>
          <w:rFonts w:hint="eastAsia" w:ascii="仿宋_GB2312" w:hAnsi="仿宋"/>
          <w:color w:val="auto"/>
          <w:sz w:val="32"/>
          <w:szCs w:val="32"/>
          <w:u w:val="none"/>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
          <w:color w:val="auto"/>
          <w:sz w:val="32"/>
          <w:szCs w:val="32"/>
          <w:u w:val="none"/>
          <w:shd w:val="pct10" w:color="auto" w:fill="FFFFFF"/>
          <w:lang w:val="en-US" w:eastAsia="zh-CN"/>
        </w:rPr>
      </w:pPr>
      <w:r>
        <w:rPr>
          <w:rFonts w:hint="eastAsia" w:ascii="黑体" w:hAnsi="黑体" w:eastAsia="黑体" w:cs="黑体"/>
          <w:color w:val="auto"/>
          <w:sz w:val="32"/>
          <w:szCs w:val="32"/>
          <w:u w:val="none"/>
        </w:rPr>
        <w:t>法定代表人</w:t>
      </w:r>
      <w:r>
        <w:rPr>
          <w:rFonts w:hint="eastAsia" w:ascii="仿宋_GB2312" w:hAnsi="仿宋"/>
          <w:color w:val="auto"/>
          <w:sz w:val="32"/>
          <w:szCs w:val="32"/>
          <w:u w:val="none"/>
        </w:rPr>
        <w:t>：</w:t>
      </w:r>
      <w:r>
        <w:rPr>
          <w:rFonts w:hint="eastAsia" w:ascii="仿宋_GB2312" w:hAnsi="仿宋"/>
          <w:color w:val="auto"/>
          <w:sz w:val="32"/>
          <w:szCs w:val="32"/>
          <w:u w:val="none"/>
          <w:shd w:val="clear" w:color="auto" w:fill="auto"/>
          <w:lang w:val="en-US" w:eastAsia="zh-CN"/>
        </w:rPr>
        <w:t xml:space="preserve">苏中涛         </w:t>
      </w:r>
    </w:p>
    <w:p>
      <w:pPr>
        <w:pStyle w:val="4"/>
        <w:spacing w:line="560" w:lineRule="exact"/>
        <w:ind w:firstLine="0"/>
        <w:jc w:val="left"/>
        <w:rPr>
          <w:rFonts w:hint="eastAsia" w:ascii="仿宋_GB2312" w:hAnsi="仿宋" w:eastAsia="仿宋_GB2312" w:cs="Times New Roman"/>
          <w:color w:val="auto"/>
          <w:sz w:val="32"/>
          <w:szCs w:val="32"/>
          <w:u w:val="none"/>
          <w:lang w:val="en-US" w:eastAsia="zh-CN"/>
        </w:rPr>
      </w:pPr>
      <w:r>
        <w:rPr>
          <w:rFonts w:hint="eastAsia" w:ascii="黑体" w:hAnsi="黑体" w:eastAsia="黑体" w:cs="黑体"/>
          <w:color w:val="auto"/>
          <w:sz w:val="32"/>
          <w:szCs w:val="32"/>
          <w:u w:val="none"/>
        </w:rPr>
        <w:t>开户银行：</w:t>
      </w:r>
      <w:r>
        <w:rPr>
          <w:rFonts w:hint="eastAsia" w:ascii="仿宋_GB2312" w:hAnsi="仿宋" w:cs="Times New Roman"/>
          <w:color w:val="auto"/>
          <w:sz w:val="32"/>
          <w:szCs w:val="32"/>
          <w:u w:val="none"/>
        </w:rPr>
        <w:t>中国建设银行成都第三支行</w:t>
      </w:r>
      <w:r>
        <w:rPr>
          <w:rFonts w:hint="eastAsia" w:ascii="仿宋_GB2312" w:hAnsi="仿宋" w:cs="Times New Roman"/>
          <w:color w:val="auto"/>
          <w:sz w:val="32"/>
          <w:szCs w:val="32"/>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
          <w:color w:val="auto"/>
          <w:sz w:val="32"/>
          <w:szCs w:val="32"/>
          <w:u w:val="none"/>
        </w:rPr>
      </w:pPr>
      <w:r>
        <w:rPr>
          <w:rFonts w:hint="eastAsia" w:ascii="黑体" w:hAnsi="黑体" w:eastAsia="黑体" w:cs="黑体"/>
          <w:color w:val="auto"/>
          <w:sz w:val="32"/>
          <w:szCs w:val="32"/>
          <w:u w:val="none"/>
        </w:rPr>
        <w:t>帐</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户：</w:t>
      </w:r>
      <w:r>
        <w:rPr>
          <w:rFonts w:hint="eastAsia" w:ascii="仿宋_GB2312" w:hAnsi="仿宋"/>
          <w:color w:val="auto"/>
          <w:sz w:val="32"/>
          <w:szCs w:val="32"/>
          <w:u w:val="none"/>
        </w:rPr>
        <w:t>51050143630800002610</w:t>
      </w:r>
      <w:r>
        <w:rPr>
          <w:rFonts w:hint="eastAsia" w:ascii="仿宋_GB2312" w:hAnsi="仿宋"/>
          <w:color w:val="auto"/>
          <w:sz w:val="32"/>
          <w:szCs w:val="32"/>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黑体" w:hAnsi="黑体" w:eastAsia="黑体" w:cs="黑体"/>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乙</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方：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地</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址：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法定代表人：</w:t>
      </w:r>
      <w:r>
        <w:rPr>
          <w:rFonts w:hint="eastAsia" w:ascii="黑体" w:hAnsi="黑体" w:eastAsia="黑体" w:cs="黑体"/>
          <w:color w:val="auto"/>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
          <w:color w:val="auto"/>
          <w:sz w:val="32"/>
          <w:szCs w:val="32"/>
          <w:u w:val="none"/>
          <w:shd w:val="pct10" w:color="auto" w:fill="FFFFFF"/>
          <w:lang w:val="en-US" w:eastAsia="zh-CN"/>
        </w:rPr>
      </w:pPr>
      <w:r>
        <w:rPr>
          <w:rFonts w:hint="eastAsia" w:ascii="黑体" w:hAnsi="黑体" w:eastAsia="黑体" w:cs="黑体"/>
          <w:color w:val="auto"/>
          <w:sz w:val="32"/>
          <w:szCs w:val="32"/>
          <w:u w:val="none"/>
        </w:rPr>
        <w:t>法定代表人</w:t>
      </w:r>
      <w:r>
        <w:rPr>
          <w:rFonts w:hint="eastAsia" w:ascii="仿宋_GB2312" w:hAnsi="仿宋"/>
          <w:color w:val="auto"/>
          <w:sz w:val="32"/>
          <w:szCs w:val="32"/>
          <w:u w:val="none"/>
        </w:rPr>
        <w:t>：</w:t>
      </w:r>
    </w:p>
    <w:p>
      <w:pPr>
        <w:pStyle w:val="4"/>
        <w:spacing w:line="560" w:lineRule="exact"/>
        <w:ind w:firstLine="0"/>
        <w:jc w:val="left"/>
        <w:rPr>
          <w:rFonts w:hint="eastAsia" w:ascii="仿宋_GB2312" w:hAnsi="仿宋" w:eastAsia="仿宋_GB2312" w:cs="Times New Roman"/>
          <w:color w:val="auto"/>
          <w:sz w:val="32"/>
          <w:szCs w:val="32"/>
          <w:u w:val="none"/>
          <w:lang w:val="en-US" w:eastAsia="zh-CN"/>
        </w:rPr>
      </w:pPr>
      <w:r>
        <w:rPr>
          <w:rFonts w:hint="eastAsia" w:ascii="黑体" w:hAnsi="黑体" w:eastAsia="黑体" w:cs="黑体"/>
          <w:color w:val="auto"/>
          <w:sz w:val="32"/>
          <w:szCs w:val="32"/>
          <w:u w:val="none"/>
        </w:rPr>
        <w:t>开户银行：</w:t>
      </w:r>
      <w:r>
        <w:rPr>
          <w:rFonts w:hint="eastAsia" w:ascii="仿宋_GB2312" w:hAnsi="仿宋" w:cs="Times New Roman"/>
          <w:color w:val="auto"/>
          <w:sz w:val="32"/>
          <w:szCs w:val="32"/>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 w:cs="Times New Roman"/>
          <w:color w:val="auto"/>
          <w:sz w:val="32"/>
          <w:szCs w:val="32"/>
          <w:u w:val="none"/>
        </w:rPr>
      </w:pPr>
      <w:r>
        <w:rPr>
          <w:rFonts w:hint="eastAsia" w:ascii="黑体" w:hAnsi="黑体" w:eastAsia="黑体" w:cs="黑体"/>
          <w:color w:val="auto"/>
          <w:sz w:val="32"/>
          <w:szCs w:val="32"/>
          <w:u w:val="none"/>
        </w:rPr>
        <w:t>帐</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rPr>
        <w:t>户：</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甲乙双方为发挥各自优势，共谋发展，本着平等互利原则，经过充分友好协商，就</w:t>
      </w:r>
      <w:r>
        <w:rPr>
          <w:rFonts w:hint="eastAsia" w:ascii="仿宋_GB2312" w:hAnsi="仿宋_GB2312" w:eastAsia="仿宋_GB2312" w:cs="仿宋_GB2312"/>
          <w:color w:val="auto"/>
          <w:sz w:val="32"/>
          <w:szCs w:val="32"/>
          <w:u w:val="single"/>
          <w:lang w:val="en-US" w:eastAsia="zh-CN"/>
        </w:rPr>
        <w:t xml:space="preserve">      （领域）     </w:t>
      </w:r>
      <w:r>
        <w:rPr>
          <w:rFonts w:hint="eastAsia" w:ascii="仿宋_GB2312" w:hAnsi="仿宋_GB2312" w:eastAsia="仿宋_GB2312" w:cs="仿宋_GB2312"/>
          <w:color w:val="auto"/>
          <w:sz w:val="32"/>
          <w:szCs w:val="32"/>
        </w:rPr>
        <w:t>达成共识，签署本协议。</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合作模式</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1、甲方可在</w:t>
      </w:r>
      <w:r>
        <w:rPr>
          <w:rFonts w:hint="eastAsia" w:ascii="仿宋_GB2312" w:hAnsi="仿宋_GB2312" w:eastAsia="仿宋_GB2312" w:cs="仿宋_GB2312"/>
          <w:color w:val="auto"/>
          <w:sz w:val="32"/>
          <w:szCs w:val="32"/>
          <w:u w:val="single"/>
          <w:lang w:val="en-US" w:eastAsia="zh-CN"/>
        </w:rPr>
        <w:t xml:space="preserve">        （领域）     </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lang w:val="en-US" w:eastAsia="zh-CN"/>
        </w:rPr>
        <w:t>投标文件中引用乙方相关技术、检验及检测设备、设计方案等，并共享相关资源。</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乙方依据甲方</w:t>
      </w:r>
      <w:r>
        <w:rPr>
          <w:rFonts w:hint="eastAsia" w:ascii="仿宋_GB2312" w:hAnsi="仿宋_GB2312" w:eastAsia="仿宋_GB2312" w:cs="仿宋_GB2312"/>
          <w:color w:val="auto"/>
          <w:sz w:val="32"/>
          <w:szCs w:val="32"/>
          <w:lang w:val="en-US" w:eastAsia="zh-CN"/>
        </w:rPr>
        <w:t>提供的资料及相关要求开展方案设计、试验检测等工作</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264"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3、甲方利用上述条款内容获取标的后，将</w:t>
      </w:r>
      <w:r>
        <w:rPr>
          <w:rFonts w:hint="eastAsia" w:ascii="仿宋_GB2312" w:hAnsi="仿宋_GB2312" w:eastAsia="仿宋_GB2312" w:cs="仿宋_GB2312"/>
          <w:color w:val="auto"/>
          <w:sz w:val="32"/>
          <w:szCs w:val="32"/>
        </w:rPr>
        <w:t>承接的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（领域）       </w:t>
      </w:r>
      <w:r>
        <w:rPr>
          <w:rFonts w:hint="eastAsia" w:ascii="仿宋_GB2312" w:hAnsi="仿宋_GB2312" w:eastAsia="仿宋_GB2312" w:cs="仿宋_GB2312"/>
          <w:color w:val="auto"/>
          <w:sz w:val="32"/>
          <w:szCs w:val="32"/>
          <w:u w:val="none"/>
          <w:lang w:val="en-US" w:eastAsia="zh-CN"/>
        </w:rPr>
        <w:t>项目任务</w:t>
      </w:r>
      <w:r>
        <w:rPr>
          <w:rFonts w:hint="eastAsia" w:ascii="仿宋_GB2312" w:hAnsi="仿宋_GB2312" w:eastAsia="仿宋_GB2312" w:cs="仿宋_GB2312"/>
          <w:color w:val="auto"/>
          <w:sz w:val="32"/>
          <w:szCs w:val="32"/>
        </w:rPr>
        <w:t>交</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lang w:val="en-US" w:eastAsia="zh-CN"/>
        </w:rPr>
        <w:t>组织实施。</w:t>
      </w:r>
    </w:p>
    <w:p>
      <w:pPr>
        <w:pageBreakBefore w:val="0"/>
        <w:widowControl w:val="0"/>
        <w:kinsoku/>
        <w:wordWrap/>
        <w:overflowPunct/>
        <w:topLinePunct w:val="0"/>
        <w:autoSpaceDE/>
        <w:autoSpaceDN/>
        <w:bidi w:val="0"/>
        <w:adjustRightInd/>
        <w:snapToGrid/>
        <w:spacing w:line="264"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4、双方就成功获取标的的具体项目另行签订合同约定相关事宜</w:t>
      </w:r>
      <w:r>
        <w:rPr>
          <w:rFonts w:hint="eastAsia" w:ascii="仿宋_GB2312" w:hAnsi="仿宋_GB2312" w:eastAsia="仿宋_GB2312" w:cs="仿宋_GB2312"/>
          <w:color w:val="auto"/>
          <w:sz w:val="32"/>
          <w:szCs w:val="32"/>
        </w:rPr>
        <w:t>。</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合作期限与范围</w:t>
      </w:r>
    </w:p>
    <w:p>
      <w:pPr>
        <w:pageBreakBefore w:val="0"/>
        <w:widowControl w:val="0"/>
        <w:kinsoku/>
        <w:wordWrap/>
        <w:overflowPunct/>
        <w:topLinePunct w:val="0"/>
        <w:autoSpaceDE/>
        <w:autoSpaceDN/>
        <w:bidi w:val="0"/>
        <w:adjustRightInd/>
        <w:snapToGrid/>
        <w:spacing w:line="264"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1、本协议有效期为  年    月   日至   年   月   日。</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除非本协议提前终止，乙方可在协议期满前三个月向甲方提出延长协议合作的书面请求，经甲方同意，</w:t>
      </w:r>
      <w:r>
        <w:rPr>
          <w:rFonts w:hint="eastAsia" w:ascii="仿宋_GB2312" w:hAnsi="仿宋_GB2312" w:eastAsia="仿宋_GB2312" w:cs="仿宋_GB2312"/>
          <w:color w:val="auto"/>
          <w:sz w:val="32"/>
          <w:szCs w:val="32"/>
          <w:lang w:val="en-US" w:eastAsia="zh-CN"/>
        </w:rPr>
        <w:t>双方以签订补充协议形式延续合作。</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2、本协议合作范围为</w:t>
      </w:r>
      <w:r>
        <w:rPr>
          <w:rFonts w:hint="eastAsia" w:ascii="仿宋_GB2312" w:hAnsi="仿宋_GB2312" w:eastAsia="仿宋_GB2312" w:cs="仿宋_GB2312"/>
          <w:color w:val="auto"/>
          <w:sz w:val="32"/>
          <w:szCs w:val="32"/>
          <w:u w:val="single"/>
          <w:lang w:val="en-US" w:eastAsia="zh-CN"/>
        </w:rPr>
        <w:t xml:space="preserve">  （区域，如成都局管线范围）     </w:t>
      </w:r>
      <w:r>
        <w:rPr>
          <w:rFonts w:hint="eastAsia" w:ascii="仿宋_GB2312" w:hAnsi="仿宋_GB2312" w:eastAsia="仿宋_GB2312" w:cs="仿宋_GB2312"/>
          <w:color w:val="auto"/>
          <w:sz w:val="32"/>
          <w:szCs w:val="32"/>
          <w:u w:val="none"/>
          <w:lang w:val="en-US" w:eastAsia="zh-CN"/>
        </w:rPr>
        <w:t>内的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 xml:space="preserve"> 相关项目</w:t>
      </w:r>
      <w:r>
        <w:rPr>
          <w:rFonts w:hint="eastAsia" w:ascii="仿宋_GB2312" w:hAnsi="仿宋_GB2312" w:eastAsia="仿宋_GB2312" w:cs="仿宋_GB2312"/>
          <w:color w:val="auto"/>
          <w:sz w:val="32"/>
          <w:szCs w:val="32"/>
          <w:lang w:val="en-US" w:eastAsia="zh-CN"/>
        </w:rPr>
        <w:t>。关键技术/设备如</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等是双方重点合作内容。如跨区域合作，须经双方协商一致后实施。</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责任与义务</w:t>
      </w:r>
    </w:p>
    <w:p>
      <w:pPr>
        <w:pageBreakBefore w:val="0"/>
        <w:widowControl w:val="0"/>
        <w:numPr>
          <w:ilvl w:val="0"/>
          <w:numId w:val="2"/>
        </w:numPr>
        <w:kinsoku/>
        <w:wordWrap/>
        <w:overflowPunct/>
        <w:topLinePunct w:val="0"/>
        <w:autoSpaceDE/>
        <w:autoSpaceDN/>
        <w:bidi w:val="0"/>
        <w:adjustRightInd/>
        <w:snapToGrid/>
        <w:spacing w:line="264"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甲方责任与义务</w:t>
      </w:r>
    </w:p>
    <w:p>
      <w:pPr>
        <w:pageBreakBefore w:val="0"/>
        <w:widowControl w:val="0"/>
        <w:numPr>
          <w:ilvl w:val="0"/>
          <w:numId w:val="3"/>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甲方不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干预乙方的</w:t>
      </w:r>
      <w:r>
        <w:rPr>
          <w:rFonts w:hint="eastAsia" w:ascii="仿宋_GB2312" w:hAnsi="仿宋_GB2312" w:eastAsia="仿宋_GB2312" w:cs="仿宋_GB2312"/>
          <w:color w:val="auto"/>
          <w:sz w:val="32"/>
          <w:szCs w:val="32"/>
          <w:lang w:val="en-US" w:eastAsia="zh-CN"/>
        </w:rPr>
        <w:t>任何</w:t>
      </w:r>
      <w:r>
        <w:rPr>
          <w:rFonts w:hint="eastAsia" w:ascii="仿宋_GB2312" w:hAnsi="仿宋_GB2312" w:eastAsia="仿宋_GB2312" w:cs="仿宋_GB2312"/>
          <w:color w:val="auto"/>
          <w:sz w:val="32"/>
          <w:szCs w:val="32"/>
        </w:rPr>
        <w:t>生产经营</w:t>
      </w:r>
      <w:r>
        <w:rPr>
          <w:rFonts w:hint="eastAsia" w:ascii="仿宋_GB2312" w:hAnsi="仿宋_GB2312" w:eastAsia="仿宋_GB2312" w:cs="仿宋_GB2312"/>
          <w:color w:val="auto"/>
          <w:sz w:val="32"/>
          <w:szCs w:val="32"/>
          <w:lang w:val="en-US" w:eastAsia="zh-CN"/>
        </w:rPr>
        <w:t>活动。</w:t>
      </w:r>
    </w:p>
    <w:p>
      <w:pPr>
        <w:pageBreakBefore w:val="0"/>
        <w:widowControl w:val="0"/>
        <w:numPr>
          <w:ilvl w:val="0"/>
          <w:numId w:val="3"/>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甲方应当积极向乙方提供合作项目所需的全部资料，配合乙方完成相关方案设计。</w:t>
      </w:r>
    </w:p>
    <w:p>
      <w:pPr>
        <w:pageBreakBefore w:val="0"/>
        <w:widowControl w:val="0"/>
        <w:numPr>
          <w:ilvl w:val="0"/>
          <w:numId w:val="3"/>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甲方未经乙方许可，不得将</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任何相关技术资料提供给第三方。</w:t>
      </w:r>
    </w:p>
    <w:p>
      <w:pPr>
        <w:pageBreakBefore w:val="0"/>
        <w:widowControl w:val="0"/>
        <w:numPr>
          <w:ilvl w:val="0"/>
          <w:numId w:val="3"/>
        </w:numPr>
        <w:kinsoku/>
        <w:wordWrap/>
        <w:overflowPunct/>
        <w:topLinePunct w:val="0"/>
        <w:autoSpaceDE/>
        <w:autoSpaceDN/>
        <w:bidi w:val="0"/>
        <w:adjustRightInd/>
        <w:snapToGrid/>
        <w:spacing w:line="26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甲方不得将通过引用乙方相关技术、检验及检测设备、设计方案等获取的标的项目交予第三方实施，否则造成的一切后果由甲方自行承担。</w:t>
      </w:r>
    </w:p>
    <w:p>
      <w:pPr>
        <w:pageBreakBefore w:val="0"/>
        <w:widowControl w:val="0"/>
        <w:numPr>
          <w:ilvl w:val="0"/>
          <w:numId w:val="3"/>
        </w:numPr>
        <w:kinsoku/>
        <w:wordWrap/>
        <w:overflowPunct/>
        <w:topLinePunct w:val="0"/>
        <w:autoSpaceDE/>
        <w:autoSpaceDN/>
        <w:bidi w:val="0"/>
        <w:adjustRightInd/>
        <w:snapToGrid/>
        <w:spacing w:line="26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未经乙方同意，甲方不得擅自开展投标工作。</w:t>
      </w:r>
    </w:p>
    <w:p>
      <w:pPr>
        <w:pageBreakBefore w:val="0"/>
        <w:widowControl w:val="0"/>
        <w:kinsoku/>
        <w:wordWrap/>
        <w:overflowPunct/>
        <w:topLinePunct w:val="0"/>
        <w:autoSpaceDE/>
        <w:autoSpaceDN/>
        <w:bidi w:val="0"/>
        <w:adjustRightInd/>
        <w:snapToGrid/>
        <w:spacing w:line="264"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2、乙方责任与义务</w:t>
      </w:r>
    </w:p>
    <w:p>
      <w:pPr>
        <w:keepNext w:val="0"/>
        <w:keepLines w:val="0"/>
        <w:pageBreakBefore w:val="0"/>
        <w:widowControl w:val="0"/>
        <w:numPr>
          <w:ilvl w:val="0"/>
          <w:numId w:val="4"/>
        </w:numPr>
        <w:kinsoku/>
        <w:wordWrap/>
        <w:overflowPunct/>
        <w:topLinePunct w:val="0"/>
        <w:autoSpaceDE/>
        <w:autoSpaceDN/>
        <w:bidi w:val="0"/>
        <w:adjustRightInd/>
        <w:snapToGrid/>
        <w:spacing w:line="264"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乙方不得以甲方的品牌参与任何商业活动。</w:t>
      </w:r>
    </w:p>
    <w:p>
      <w:pPr>
        <w:keepNext w:val="0"/>
        <w:keepLines w:val="0"/>
        <w:pageBreakBefore w:val="0"/>
        <w:widowControl w:val="0"/>
        <w:numPr>
          <w:ilvl w:val="0"/>
          <w:numId w:val="4"/>
        </w:numPr>
        <w:kinsoku/>
        <w:wordWrap/>
        <w:overflowPunct/>
        <w:topLinePunct w:val="0"/>
        <w:autoSpaceDE/>
        <w:autoSpaceDN/>
        <w:bidi w:val="0"/>
        <w:adjustRightInd/>
        <w:snapToGrid/>
        <w:spacing w:line="264"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乙方应当保证，其依本合同为甲方提供技术服务过程中和/或其为甲方提供的服务成果不侵犯任何第三人的合法权益。</w:t>
      </w:r>
    </w:p>
    <w:p>
      <w:pPr>
        <w:keepNext w:val="0"/>
        <w:keepLines w:val="0"/>
        <w:pageBreakBefore w:val="0"/>
        <w:widowControl w:val="0"/>
        <w:numPr>
          <w:ilvl w:val="0"/>
          <w:numId w:val="4"/>
        </w:numPr>
        <w:kinsoku/>
        <w:wordWrap/>
        <w:overflowPunct/>
        <w:topLinePunct w:val="0"/>
        <w:autoSpaceDE/>
        <w:autoSpaceDN/>
        <w:bidi w:val="0"/>
        <w:adjustRightInd/>
        <w:snapToGrid/>
        <w:spacing w:line="264" w:lineRule="auto"/>
        <w:ind w:left="0" w:leftChars="0" w:firstLine="640" w:firstLineChars="200"/>
        <w:textAlignment w:val="auto"/>
        <w:rPr>
          <w:rFonts w:hint="eastAsia"/>
          <w:color w:val="auto"/>
        </w:rPr>
      </w:pP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对甲方的项目进行技术支持包括投标支持。</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保证在接到任务后，立即组织以技术骨干为核心的精干设计队伍，在甲方要求的时间内提交设计方案或设计图纸</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264" w:lineRule="auto"/>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乙方提供的技术资料必须符合国家相关标准和规定，并对其承担相应法律责任。</w:t>
      </w:r>
      <w:r>
        <w:rPr>
          <w:rFonts w:hint="eastAsia" w:ascii="仿宋_GB2312" w:hAnsi="仿宋_GB2312" w:eastAsia="仿宋_GB2312" w:cs="仿宋_GB2312"/>
          <w:b w:val="0"/>
          <w:bCs w:val="0"/>
          <w:color w:val="auto"/>
          <w:sz w:val="32"/>
          <w:szCs w:val="32"/>
        </w:rPr>
        <w:t>凡合同所需施工图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设计图</w:t>
      </w:r>
      <w:r>
        <w:rPr>
          <w:rFonts w:hint="eastAsia" w:ascii="仿宋_GB2312" w:hAnsi="仿宋_GB2312" w:eastAsia="仿宋_GB2312" w:cs="仿宋_GB2312"/>
          <w:b w:val="0"/>
          <w:bCs w:val="0"/>
          <w:color w:val="auto"/>
          <w:sz w:val="32"/>
          <w:szCs w:val="32"/>
        </w:rPr>
        <w:t>，乙方都需提供全部正规图纸（CAD图）与说明，并指导甲方编制工艺文件</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264" w:lineRule="auto"/>
        <w:ind w:left="0" w:leftChars="0" w:firstLine="640" w:firstLineChars="200"/>
        <w:textAlignment w:val="auto"/>
        <w:rPr>
          <w:rFonts w:hint="eastAsia"/>
          <w:color w:val="auto"/>
        </w:rPr>
      </w:pPr>
      <w:r>
        <w:rPr>
          <w:rFonts w:hint="eastAsia" w:ascii="仿宋_GB2312" w:hAnsi="仿宋_GB2312" w:eastAsia="仿宋_GB2312" w:cs="仿宋_GB2312"/>
          <w:b w:val="0"/>
          <w:bCs w:val="0"/>
          <w:color w:val="auto"/>
          <w:sz w:val="32"/>
          <w:szCs w:val="32"/>
          <w:lang w:val="en-US" w:eastAsia="zh-CN"/>
        </w:rPr>
        <w:t>本协议有效期内，乙方不得与任何第三方就</w:t>
      </w:r>
      <w:r>
        <w:rPr>
          <w:rFonts w:hint="eastAsia" w:ascii="仿宋_GB2312" w:hAnsi="仿宋_GB2312" w:eastAsia="仿宋_GB2312" w:cs="仿宋_GB2312"/>
          <w:b w:val="0"/>
          <w:bCs w:val="0"/>
          <w:color w:val="auto"/>
          <w:sz w:val="32"/>
          <w:szCs w:val="32"/>
          <w:u w:val="single"/>
          <w:lang w:val="en-US" w:eastAsia="zh-CN"/>
        </w:rPr>
        <w:t>（领域/范围）</w:t>
      </w:r>
      <w:r>
        <w:rPr>
          <w:rFonts w:hint="eastAsia" w:ascii="仿宋_GB2312" w:hAnsi="仿宋_GB2312" w:eastAsia="仿宋_GB2312" w:cs="仿宋_GB2312"/>
          <w:b w:val="0"/>
          <w:bCs w:val="0"/>
          <w:color w:val="auto"/>
          <w:sz w:val="32"/>
          <w:szCs w:val="32"/>
          <w:lang w:val="en-US" w:eastAsia="zh-CN"/>
        </w:rPr>
        <w:t>的合作开发、销售等进行接洽、协商，或达成任何形式的意向、协议（包括口头及书面）。</w:t>
      </w:r>
    </w:p>
    <w:p>
      <w:pPr>
        <w:keepNext w:val="0"/>
        <w:keepLines w:val="0"/>
        <w:pageBreakBefore w:val="0"/>
        <w:widowControl w:val="0"/>
        <w:numPr>
          <w:ilvl w:val="0"/>
          <w:numId w:val="4"/>
        </w:numPr>
        <w:kinsoku/>
        <w:wordWrap/>
        <w:overflowPunct/>
        <w:topLinePunct w:val="0"/>
        <w:autoSpaceDE/>
        <w:autoSpaceDN/>
        <w:bidi w:val="0"/>
        <w:adjustRightInd/>
        <w:snapToGrid/>
        <w:spacing w:line="264" w:lineRule="auto"/>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获取标的后，未经甲方许可，乙方不得以任何理由拒绝与甲方签订项目实施合同，否则造成的一切后果均由乙方承担。</w:t>
      </w:r>
    </w:p>
    <w:p>
      <w:pPr>
        <w:keepNext w:val="0"/>
        <w:keepLines w:val="0"/>
        <w:pageBreakBefore w:val="0"/>
        <w:widowControl w:val="0"/>
        <w:numPr>
          <w:ilvl w:val="0"/>
          <w:numId w:val="4"/>
        </w:numPr>
        <w:kinsoku/>
        <w:wordWrap/>
        <w:overflowPunct/>
        <w:topLinePunct w:val="0"/>
        <w:autoSpaceDE/>
        <w:autoSpaceDN/>
        <w:bidi w:val="0"/>
        <w:adjustRightInd/>
        <w:snapToGrid/>
        <w:spacing w:line="264" w:lineRule="auto"/>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乙方须根据甲方要求，为甲方指定的人员提供技术指导和培训。</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成果归属</w:t>
      </w:r>
    </w:p>
    <w:p>
      <w:pPr>
        <w:pageBreakBefore w:val="0"/>
        <w:widowControl w:val="0"/>
        <w:numPr>
          <w:ilvl w:val="0"/>
          <w:numId w:val="5"/>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协议合作范围内</w:t>
      </w:r>
      <w:r>
        <w:rPr>
          <w:rFonts w:hint="eastAsia" w:ascii="仿宋_GB2312" w:hAnsi="仿宋_GB2312" w:eastAsia="仿宋_GB2312" w:cs="仿宋_GB2312"/>
          <w:color w:val="auto"/>
          <w:sz w:val="32"/>
          <w:szCs w:val="32"/>
        </w:rPr>
        <w:t>所取得</w:t>
      </w:r>
      <w:r>
        <w:rPr>
          <w:rFonts w:hint="eastAsia" w:ascii="仿宋_GB2312" w:hAnsi="仿宋_GB2312" w:eastAsia="仿宋_GB2312" w:cs="仿宋_GB2312"/>
          <w:color w:val="auto"/>
          <w:sz w:val="32"/>
          <w:szCs w:val="32"/>
          <w:lang w:val="en-US" w:eastAsia="zh-CN"/>
        </w:rPr>
        <w:t>成果：</w:t>
      </w:r>
      <w:r>
        <w:rPr>
          <w:rFonts w:hint="eastAsia" w:ascii="仿宋_GB2312" w:hAnsi="仿宋_GB2312" w:eastAsia="仿宋_GB2312" w:cs="仿宋_GB2312"/>
          <w:color w:val="auto"/>
          <w:sz w:val="32"/>
          <w:szCs w:val="32"/>
          <w:u w:val="single"/>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u w:val="single"/>
        </w:rPr>
        <w:t>知识产权</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fldChar w:fldCharType="begin">
          <w:ffData>
            <w:name w:val="CheckBox2"/>
            <w:enabled/>
            <w:calcOnExit w:val="0"/>
            <w:checkBox>
              <w:sizeAuto/>
              <w:default w:val="0"/>
              <w:checked w:val="0"/>
            </w:checkBox>
          </w:ffData>
        </w:fldChar>
      </w:r>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u w:val="single"/>
        </w:rPr>
        <w:t>专利申</w:t>
      </w:r>
      <w:r>
        <w:rPr>
          <w:rFonts w:hint="eastAsia" w:ascii="仿宋_GB2312" w:hAnsi="仿宋_GB2312" w:eastAsia="仿宋_GB2312" w:cs="仿宋_GB2312"/>
          <w:color w:val="auto"/>
          <w:sz w:val="32"/>
          <w:szCs w:val="32"/>
          <w:u w:val="single"/>
          <w:lang w:val="en-US" w:eastAsia="zh-CN"/>
        </w:rPr>
        <w:t>请</w:t>
      </w:r>
      <w:r>
        <w:rPr>
          <w:rFonts w:hint="eastAsia" w:ascii="仿宋_GB2312" w:hAnsi="仿宋_GB2312" w:eastAsia="仿宋_GB2312" w:cs="仿宋_GB2312"/>
          <w:color w:val="auto"/>
          <w:sz w:val="32"/>
          <w:szCs w:val="32"/>
          <w:u w:val="single"/>
        </w:rPr>
        <w:t>权</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eastAsia="zh-CN"/>
        </w:rPr>
        <w:fldChar w:fldCharType="begin">
          <w:ffData>
            <w:name w:val="CheckBox4"/>
            <w:enabled/>
            <w:calcOnExit w:val="0"/>
            <w:checkBox>
              <w:sizeAuto/>
              <w:default w:val="0"/>
              <w:checked w:val="0"/>
            </w:checkBox>
          </w:ffData>
        </w:fldChar>
      </w:r>
      <w:bookmarkStart w:id="0" w:name="CheckBox4"/>
      <w:r>
        <w:rPr>
          <w:rFonts w:hint="eastAsia" w:ascii="仿宋_GB2312" w:hAnsi="仿宋_GB2312" w:eastAsia="仿宋_GB2312" w:cs="仿宋_GB2312"/>
          <w:color w:val="auto"/>
          <w:sz w:val="32"/>
          <w:szCs w:val="32"/>
          <w:u w:val="single"/>
          <w:lang w:eastAsia="zh-CN"/>
        </w:rPr>
        <w:instrText xml:space="preserve">FORMCHECKBOX</w:instrText>
      </w:r>
      <w:r>
        <w:rPr>
          <w:rFonts w:hint="eastAsia" w:ascii="仿宋_GB2312" w:hAnsi="仿宋_GB2312" w:eastAsia="仿宋_GB2312" w:cs="仿宋_GB2312"/>
          <w:color w:val="auto"/>
          <w:sz w:val="32"/>
          <w:szCs w:val="32"/>
          <w:u w:val="single"/>
          <w:lang w:eastAsia="zh-CN"/>
        </w:rPr>
        <w:fldChar w:fldCharType="separate"/>
      </w:r>
      <w:r>
        <w:rPr>
          <w:rFonts w:hint="eastAsia" w:ascii="仿宋_GB2312" w:hAnsi="仿宋_GB2312" w:eastAsia="仿宋_GB2312" w:cs="仿宋_GB2312"/>
          <w:color w:val="auto"/>
          <w:sz w:val="32"/>
          <w:szCs w:val="32"/>
          <w:u w:val="single"/>
          <w:lang w:eastAsia="zh-CN"/>
        </w:rPr>
        <w:fldChar w:fldCharType="end"/>
      </w:r>
      <w:bookmarkEnd w:id="0"/>
      <w:r>
        <w:rPr>
          <w:rFonts w:hint="eastAsia" w:ascii="仿宋_GB2312" w:hAnsi="仿宋_GB2312" w:eastAsia="仿宋_GB2312" w:cs="仿宋_GB2312"/>
          <w:color w:val="auto"/>
          <w:sz w:val="32"/>
          <w:szCs w:val="32"/>
          <w:u w:val="single"/>
          <w:lang w:val="en-US" w:eastAsia="zh-CN"/>
        </w:rPr>
        <w:t>专利</w:t>
      </w:r>
      <w:r>
        <w:rPr>
          <w:rFonts w:hint="eastAsia" w:ascii="仿宋_GB2312" w:hAnsi="仿宋_GB2312" w:eastAsia="仿宋_GB2312" w:cs="仿宋_GB2312"/>
          <w:color w:val="auto"/>
          <w:sz w:val="32"/>
          <w:szCs w:val="32"/>
          <w:u w:val="single"/>
        </w:rPr>
        <w:t>所有权</w:t>
      </w:r>
      <w:r>
        <w:rPr>
          <w:rFonts w:hint="eastAsia" w:ascii="仿宋_GB2312" w:hAnsi="仿宋_GB2312" w:eastAsia="仿宋_GB2312" w:cs="仿宋_GB2312"/>
          <w:color w:val="auto"/>
          <w:sz w:val="32"/>
          <w:szCs w:val="32"/>
          <w:u w:val="single"/>
        </w:rPr>
        <w:fldChar w:fldCharType="begin">
          <w:ffData>
            <w:name w:val="CheckBox8"/>
            <w:enabled/>
            <w:calcOnExit w:val="0"/>
            <w:checkBox>
              <w:sizeAuto/>
              <w:default w:val="0"/>
              <w:checked w:val="0"/>
            </w:checkBox>
          </w:ffData>
        </w:fldChar>
      </w:r>
      <w:bookmarkStart w:id="1" w:name="CheckBox8"/>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bookmarkEnd w:id="1"/>
      <w:r>
        <w:rPr>
          <w:rFonts w:hint="eastAsia" w:ascii="仿宋_GB2312" w:hAnsi="仿宋_GB2312" w:eastAsia="仿宋_GB2312" w:cs="仿宋_GB2312"/>
          <w:color w:val="auto"/>
          <w:sz w:val="32"/>
          <w:szCs w:val="32"/>
          <w:u w:val="single"/>
          <w:lang w:val="en-US" w:eastAsia="zh-CN"/>
        </w:rPr>
        <w:t xml:space="preserve">  （其他权利）    </w:t>
      </w:r>
      <w:r>
        <w:rPr>
          <w:rFonts w:hint="eastAsia" w:ascii="仿宋_GB2312" w:hAnsi="仿宋_GB2312" w:eastAsia="仿宋_GB2312" w:cs="仿宋_GB2312"/>
          <w:color w:val="auto"/>
          <w:sz w:val="32"/>
          <w:szCs w:val="32"/>
          <w:u w:val="none"/>
          <w:lang w:val="en-US" w:eastAsia="zh-CN"/>
        </w:rPr>
        <w:t xml:space="preserve"> 归乙方所有，</w:t>
      </w:r>
      <w:r>
        <w:rPr>
          <w:rFonts w:hint="eastAsia" w:ascii="仿宋_GB2312" w:hAnsi="仿宋_GB2312" w:eastAsia="仿宋_GB2312" w:cs="仿宋_GB2312"/>
          <w:color w:val="auto"/>
          <w:sz w:val="32"/>
          <w:szCs w:val="32"/>
          <w:u w:val="single"/>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u w:val="single"/>
        </w:rPr>
        <w:t>知识产权</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fldChar w:fldCharType="begin">
          <w:ffData>
            <w:name w:val="CheckBox2"/>
            <w:enabled/>
            <w:calcOnExit w:val="0"/>
            <w:checkBox>
              <w:sizeAuto/>
              <w:default w:val="0"/>
              <w:checked w:val="0"/>
            </w:checkBox>
          </w:ffData>
        </w:fldChar>
      </w:r>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u w:val="single"/>
        </w:rPr>
        <w:t>专利申</w:t>
      </w:r>
      <w:r>
        <w:rPr>
          <w:rFonts w:hint="eastAsia" w:ascii="仿宋_GB2312" w:hAnsi="仿宋_GB2312" w:eastAsia="仿宋_GB2312" w:cs="仿宋_GB2312"/>
          <w:color w:val="auto"/>
          <w:sz w:val="32"/>
          <w:szCs w:val="32"/>
          <w:u w:val="single"/>
          <w:lang w:val="en-US" w:eastAsia="zh-CN"/>
        </w:rPr>
        <w:t>请</w:t>
      </w:r>
      <w:r>
        <w:rPr>
          <w:rFonts w:hint="eastAsia" w:ascii="仿宋_GB2312" w:hAnsi="仿宋_GB2312" w:eastAsia="仿宋_GB2312" w:cs="仿宋_GB2312"/>
          <w:color w:val="auto"/>
          <w:sz w:val="32"/>
          <w:szCs w:val="32"/>
          <w:u w:val="single"/>
        </w:rPr>
        <w:t>权</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eastAsia="zh-CN"/>
        </w:rPr>
        <w:fldChar w:fldCharType="begin">
          <w:ffData>
            <w:name w:val="CheckBox4"/>
            <w:enabled/>
            <w:calcOnExit w:val="0"/>
            <w:checkBox>
              <w:sizeAuto/>
              <w:default w:val="0"/>
              <w:checked w:val="0"/>
            </w:checkBox>
          </w:ffData>
        </w:fldChar>
      </w:r>
      <w:r>
        <w:rPr>
          <w:rFonts w:hint="eastAsia" w:ascii="仿宋_GB2312" w:hAnsi="仿宋_GB2312" w:eastAsia="仿宋_GB2312" w:cs="仿宋_GB2312"/>
          <w:color w:val="auto"/>
          <w:sz w:val="32"/>
          <w:szCs w:val="32"/>
          <w:u w:val="single"/>
          <w:lang w:eastAsia="zh-CN"/>
        </w:rPr>
        <w:instrText xml:space="preserve">FORMCHECKBOX</w:instrText>
      </w:r>
      <w:r>
        <w:rPr>
          <w:rFonts w:hint="eastAsia" w:ascii="仿宋_GB2312" w:hAnsi="仿宋_GB2312" w:eastAsia="仿宋_GB2312" w:cs="仿宋_GB2312"/>
          <w:color w:val="auto"/>
          <w:sz w:val="32"/>
          <w:szCs w:val="32"/>
          <w:u w:val="single"/>
          <w:lang w:eastAsia="zh-CN"/>
        </w:rPr>
        <w:fldChar w:fldCharType="separate"/>
      </w:r>
      <w:r>
        <w:rPr>
          <w:rFonts w:hint="eastAsia" w:ascii="仿宋_GB2312" w:hAnsi="仿宋_GB2312" w:eastAsia="仿宋_GB2312" w:cs="仿宋_GB2312"/>
          <w:color w:val="auto"/>
          <w:sz w:val="32"/>
          <w:szCs w:val="32"/>
          <w:u w:val="single"/>
          <w:lang w:eastAsia="zh-CN"/>
        </w:rPr>
        <w:fldChar w:fldCharType="end"/>
      </w:r>
      <w:r>
        <w:rPr>
          <w:rFonts w:hint="eastAsia" w:ascii="仿宋_GB2312" w:hAnsi="仿宋_GB2312" w:eastAsia="仿宋_GB2312" w:cs="仿宋_GB2312"/>
          <w:color w:val="auto"/>
          <w:sz w:val="32"/>
          <w:szCs w:val="32"/>
          <w:u w:val="single"/>
          <w:lang w:val="en-US" w:eastAsia="zh-CN"/>
        </w:rPr>
        <w:t>专利</w:t>
      </w:r>
      <w:r>
        <w:rPr>
          <w:rFonts w:hint="eastAsia" w:ascii="仿宋_GB2312" w:hAnsi="仿宋_GB2312" w:eastAsia="仿宋_GB2312" w:cs="仿宋_GB2312"/>
          <w:color w:val="auto"/>
          <w:sz w:val="32"/>
          <w:szCs w:val="32"/>
          <w:u w:val="single"/>
        </w:rPr>
        <w:t>所有权</w:t>
      </w:r>
      <w:r>
        <w:rPr>
          <w:rFonts w:hint="eastAsia" w:ascii="仿宋_GB2312" w:hAnsi="仿宋_GB2312" w:eastAsia="仿宋_GB2312" w:cs="仿宋_GB2312"/>
          <w:color w:val="auto"/>
          <w:sz w:val="32"/>
          <w:szCs w:val="32"/>
          <w:u w:val="single"/>
        </w:rPr>
        <w:fldChar w:fldCharType="begin">
          <w:ffData>
            <w:name w:val="CheckBox8"/>
            <w:enabled/>
            <w:calcOnExit w:val="0"/>
            <w:checkBox>
              <w:sizeAuto/>
              <w:default w:val="0"/>
              <w:checked w:val="0"/>
            </w:checkBox>
          </w:ffData>
        </w:fldChar>
      </w:r>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u w:val="single"/>
          <w:lang w:val="en-US" w:eastAsia="zh-CN"/>
        </w:rPr>
        <w:t xml:space="preserve">  （其他权利）    </w:t>
      </w:r>
      <w:r>
        <w:rPr>
          <w:rFonts w:hint="eastAsia" w:ascii="仿宋_GB2312" w:hAnsi="仿宋_GB2312" w:eastAsia="仿宋_GB2312" w:cs="仿宋_GB2312"/>
          <w:color w:val="auto"/>
          <w:sz w:val="32"/>
          <w:szCs w:val="32"/>
          <w:u w:val="none"/>
          <w:lang w:val="en-US" w:eastAsia="zh-CN"/>
        </w:rPr>
        <w:t>归甲方所有；</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fldChar w:fldCharType="begin">
          <w:ffData>
            <w:name w:val="CheckBox1"/>
            <w:enabled/>
            <w:calcOnExit w:val="0"/>
            <w:checkBox>
              <w:sizeAuto/>
              <w:default w:val="0"/>
              <w:checked w:val="0"/>
            </w:checkBox>
          </w:ffData>
        </w:fldChar>
      </w:r>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u w:val="single"/>
        </w:rPr>
        <w:t>知识产权</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fldChar w:fldCharType="begin">
          <w:ffData>
            <w:name w:val="CheckBox2"/>
            <w:enabled/>
            <w:calcOnExit w:val="0"/>
            <w:checkBox>
              <w:sizeAuto/>
              <w:default w:val="0"/>
              <w:checked w:val="0"/>
            </w:checkBox>
          </w:ffData>
        </w:fldChar>
      </w:r>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u w:val="single"/>
        </w:rPr>
        <w:t>专利申</w:t>
      </w:r>
      <w:r>
        <w:rPr>
          <w:rFonts w:hint="eastAsia" w:ascii="仿宋_GB2312" w:hAnsi="仿宋_GB2312" w:eastAsia="仿宋_GB2312" w:cs="仿宋_GB2312"/>
          <w:color w:val="auto"/>
          <w:sz w:val="32"/>
          <w:szCs w:val="32"/>
          <w:u w:val="single"/>
          <w:lang w:val="en-US" w:eastAsia="zh-CN"/>
        </w:rPr>
        <w:t>请</w:t>
      </w:r>
      <w:r>
        <w:rPr>
          <w:rFonts w:hint="eastAsia" w:ascii="仿宋_GB2312" w:hAnsi="仿宋_GB2312" w:eastAsia="仿宋_GB2312" w:cs="仿宋_GB2312"/>
          <w:color w:val="auto"/>
          <w:sz w:val="32"/>
          <w:szCs w:val="32"/>
          <w:u w:val="single"/>
        </w:rPr>
        <w:t>权</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lang w:eastAsia="zh-CN"/>
        </w:rPr>
        <w:fldChar w:fldCharType="begin">
          <w:ffData>
            <w:name w:val="CheckBox4"/>
            <w:enabled/>
            <w:calcOnExit w:val="0"/>
            <w:checkBox>
              <w:sizeAuto/>
              <w:default w:val="0"/>
              <w:checked w:val="0"/>
            </w:checkBox>
          </w:ffData>
        </w:fldChar>
      </w:r>
      <w:r>
        <w:rPr>
          <w:rFonts w:hint="eastAsia" w:ascii="仿宋_GB2312" w:hAnsi="仿宋_GB2312" w:eastAsia="仿宋_GB2312" w:cs="仿宋_GB2312"/>
          <w:color w:val="auto"/>
          <w:sz w:val="32"/>
          <w:szCs w:val="32"/>
          <w:u w:val="single"/>
          <w:lang w:eastAsia="zh-CN"/>
        </w:rPr>
        <w:instrText xml:space="preserve">FORMCHECKBOX</w:instrText>
      </w:r>
      <w:r>
        <w:rPr>
          <w:rFonts w:hint="eastAsia" w:ascii="仿宋_GB2312" w:hAnsi="仿宋_GB2312" w:eastAsia="仿宋_GB2312" w:cs="仿宋_GB2312"/>
          <w:color w:val="auto"/>
          <w:sz w:val="32"/>
          <w:szCs w:val="32"/>
          <w:u w:val="single"/>
          <w:lang w:eastAsia="zh-CN"/>
        </w:rPr>
        <w:fldChar w:fldCharType="separate"/>
      </w:r>
      <w:r>
        <w:rPr>
          <w:rFonts w:hint="eastAsia" w:ascii="仿宋_GB2312" w:hAnsi="仿宋_GB2312" w:eastAsia="仿宋_GB2312" w:cs="仿宋_GB2312"/>
          <w:color w:val="auto"/>
          <w:sz w:val="32"/>
          <w:szCs w:val="32"/>
          <w:u w:val="single"/>
          <w:lang w:eastAsia="zh-CN"/>
        </w:rPr>
        <w:fldChar w:fldCharType="end"/>
      </w:r>
      <w:r>
        <w:rPr>
          <w:rFonts w:hint="eastAsia" w:ascii="仿宋_GB2312" w:hAnsi="仿宋_GB2312" w:eastAsia="仿宋_GB2312" w:cs="仿宋_GB2312"/>
          <w:color w:val="auto"/>
          <w:sz w:val="32"/>
          <w:szCs w:val="32"/>
          <w:u w:val="single"/>
          <w:lang w:val="en-US" w:eastAsia="zh-CN"/>
        </w:rPr>
        <w:t>专利</w:t>
      </w:r>
      <w:r>
        <w:rPr>
          <w:rFonts w:hint="eastAsia" w:ascii="仿宋_GB2312" w:hAnsi="仿宋_GB2312" w:eastAsia="仿宋_GB2312" w:cs="仿宋_GB2312"/>
          <w:color w:val="auto"/>
          <w:sz w:val="32"/>
          <w:szCs w:val="32"/>
          <w:u w:val="single"/>
        </w:rPr>
        <w:t>所有权</w:t>
      </w:r>
      <w:r>
        <w:rPr>
          <w:rFonts w:hint="eastAsia" w:ascii="仿宋_GB2312" w:hAnsi="仿宋_GB2312" w:eastAsia="仿宋_GB2312" w:cs="仿宋_GB2312"/>
          <w:color w:val="auto"/>
          <w:sz w:val="32"/>
          <w:szCs w:val="32"/>
          <w:u w:val="single"/>
        </w:rPr>
        <w:fldChar w:fldCharType="begin">
          <w:ffData>
            <w:name w:val="CheckBox8"/>
            <w:enabled/>
            <w:calcOnExit w:val="0"/>
            <w:checkBox>
              <w:sizeAuto/>
              <w:default w:val="0"/>
              <w:checked w:val="0"/>
            </w:checkBox>
          </w:ffData>
        </w:fldChar>
      </w:r>
      <w:r>
        <w:rPr>
          <w:rFonts w:hint="eastAsia" w:ascii="仿宋_GB2312" w:hAnsi="仿宋_GB2312" w:eastAsia="仿宋_GB2312" w:cs="仿宋_GB2312"/>
          <w:color w:val="auto"/>
          <w:sz w:val="32"/>
          <w:szCs w:val="32"/>
          <w:u w:val="single"/>
        </w:rPr>
        <w:instrText xml:space="preserve">FORMCHECKBOX</w:instrText>
      </w:r>
      <w:r>
        <w:rPr>
          <w:rFonts w:hint="eastAsia" w:ascii="仿宋_GB2312" w:hAnsi="仿宋_GB2312" w:eastAsia="仿宋_GB2312" w:cs="仿宋_GB2312"/>
          <w:color w:val="auto"/>
          <w:sz w:val="32"/>
          <w:szCs w:val="32"/>
          <w:u w:val="single"/>
        </w:rPr>
        <w:fldChar w:fldCharType="separate"/>
      </w:r>
      <w:r>
        <w:rPr>
          <w:rFonts w:hint="eastAsia" w:ascii="仿宋_GB2312" w:hAnsi="仿宋_GB2312" w:eastAsia="仿宋_GB2312" w:cs="仿宋_GB2312"/>
          <w:color w:val="auto"/>
          <w:sz w:val="32"/>
          <w:szCs w:val="32"/>
          <w:u w:val="single"/>
        </w:rPr>
        <w:fldChar w:fldCharType="end"/>
      </w:r>
      <w:r>
        <w:rPr>
          <w:rFonts w:hint="eastAsia" w:ascii="仿宋_GB2312" w:hAnsi="仿宋_GB2312" w:eastAsia="仿宋_GB2312" w:cs="仿宋_GB2312"/>
          <w:color w:val="auto"/>
          <w:sz w:val="32"/>
          <w:szCs w:val="32"/>
          <w:u w:val="single"/>
          <w:lang w:val="en-US" w:eastAsia="zh-CN"/>
        </w:rPr>
        <w:t xml:space="preserve">  （其他权利） </w:t>
      </w:r>
      <w:r>
        <w:rPr>
          <w:rFonts w:hint="eastAsia" w:ascii="仿宋_GB2312" w:hAnsi="仿宋_GB2312" w:eastAsia="仿宋_GB2312" w:cs="仿宋_GB2312"/>
          <w:color w:val="auto"/>
          <w:sz w:val="32"/>
          <w:szCs w:val="32"/>
          <w:u w:val="none"/>
          <w:lang w:val="en-US" w:eastAsia="zh-CN"/>
        </w:rPr>
        <w:t>归甲乙双方共同所有</w:t>
      </w:r>
      <w:r>
        <w:rPr>
          <w:rFonts w:hint="eastAsia" w:ascii="仿宋_GB2312" w:hAnsi="仿宋_GB2312" w:eastAsia="仿宋_GB2312" w:cs="仿宋_GB2312"/>
          <w:color w:val="auto"/>
          <w:sz w:val="32"/>
          <w:szCs w:val="32"/>
        </w:rPr>
        <w:t>，甲方不得将</w:t>
      </w:r>
      <w:r>
        <w:rPr>
          <w:rFonts w:hint="eastAsia" w:ascii="仿宋_GB2312" w:hAnsi="仿宋_GB2312" w:eastAsia="仿宋_GB2312" w:cs="仿宋_GB2312"/>
          <w:color w:val="auto"/>
          <w:sz w:val="32"/>
          <w:szCs w:val="32"/>
          <w:lang w:val="en-US" w:eastAsia="zh-CN"/>
        </w:rPr>
        <w:t>合作者成果</w:t>
      </w:r>
      <w:r>
        <w:rPr>
          <w:rFonts w:hint="eastAsia" w:ascii="仿宋_GB2312" w:hAnsi="仿宋_GB2312" w:eastAsia="仿宋_GB2312" w:cs="仿宋_GB2312"/>
          <w:color w:val="auto"/>
          <w:sz w:val="32"/>
          <w:szCs w:val="32"/>
        </w:rPr>
        <w:t>与第三方开展商业合作或利用该技术开展商业活动。</w:t>
      </w:r>
    </w:p>
    <w:p>
      <w:pPr>
        <w:pageBreakBefore w:val="0"/>
        <w:widowControl w:val="0"/>
        <w:numPr>
          <w:ilvl w:val="0"/>
          <w:numId w:val="5"/>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甲方利用本</w:t>
      </w:r>
      <w:r>
        <w:rPr>
          <w:rFonts w:hint="eastAsia" w:ascii="仿宋_GB2312" w:hAnsi="仿宋_GB2312" w:eastAsia="仿宋_GB2312" w:cs="仿宋_GB2312"/>
          <w:color w:val="auto"/>
          <w:sz w:val="32"/>
          <w:szCs w:val="32"/>
          <w:lang w:val="en-US" w:eastAsia="zh-CN"/>
        </w:rPr>
        <w:t>协议合作范围内</w:t>
      </w:r>
      <w:r>
        <w:rPr>
          <w:rFonts w:hint="eastAsia" w:ascii="仿宋_GB2312" w:hAnsi="仿宋_GB2312" w:eastAsia="仿宋_GB2312" w:cs="仿宋_GB2312"/>
          <w:color w:val="auto"/>
          <w:sz w:val="32"/>
          <w:szCs w:val="32"/>
        </w:rPr>
        <w:t>所取得</w:t>
      </w:r>
      <w:r>
        <w:rPr>
          <w:rFonts w:hint="eastAsia" w:ascii="仿宋_GB2312" w:hAnsi="仿宋_GB2312" w:eastAsia="仿宋_GB2312" w:cs="仿宋_GB2312"/>
          <w:color w:val="auto"/>
          <w:sz w:val="32"/>
          <w:szCs w:val="32"/>
          <w:lang w:val="en-US" w:eastAsia="zh-CN"/>
        </w:rPr>
        <w:t>成果</w:t>
      </w:r>
      <w:r>
        <w:rPr>
          <w:rFonts w:hint="eastAsia" w:ascii="仿宋_GB2312" w:hAnsi="仿宋_GB2312" w:eastAsia="仿宋_GB2312" w:cs="仿宋_GB2312"/>
          <w:color w:val="auto"/>
          <w:sz w:val="32"/>
          <w:szCs w:val="32"/>
        </w:rPr>
        <w:t>所完成的新的技术成果的所有权利，包括但不限于知识产权、专利申请权和所有权，归甲方所有。</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违约责任</w:t>
      </w:r>
    </w:p>
    <w:p>
      <w:pPr>
        <w:pageBreakBefore w:val="0"/>
        <w:widowControl w:val="0"/>
        <w:numPr>
          <w:ilvl w:val="0"/>
          <w:numId w:val="0"/>
        </w:numPr>
        <w:kinsoku/>
        <w:wordWrap/>
        <w:overflowPunct/>
        <w:topLinePunct w:val="0"/>
        <w:autoSpaceDE/>
        <w:autoSpaceDN/>
        <w:bidi w:val="0"/>
        <w:adjustRightInd/>
        <w:snapToGrid/>
        <w:spacing w:line="264"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任何一方未履行或未完全履行本</w:t>
      </w:r>
      <w:r>
        <w:rPr>
          <w:rFonts w:hint="eastAsia" w:ascii="仿宋_GB2312" w:hAnsi="仿宋_GB2312" w:eastAsia="仿宋_GB2312" w:cs="仿宋_GB2312"/>
          <w:color w:val="auto"/>
          <w:sz w:val="32"/>
          <w:szCs w:val="32"/>
          <w:lang w:val="en-US" w:eastAsia="zh-CN"/>
        </w:rPr>
        <w:t>协议</w:t>
      </w:r>
      <w:r>
        <w:rPr>
          <w:rFonts w:hint="default" w:ascii="仿宋_GB2312" w:hAnsi="仿宋_GB2312" w:eastAsia="仿宋_GB2312" w:cs="仿宋_GB2312"/>
          <w:color w:val="auto"/>
          <w:sz w:val="32"/>
          <w:szCs w:val="32"/>
          <w:lang w:val="en-US" w:eastAsia="zh-CN"/>
        </w:rPr>
        <w:t>的义务，均构成违约。违约方应赔偿因违约给对方造成的一切损失。</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合同变更与解除</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1、由于不可抗力</w:t>
      </w:r>
      <w:r>
        <w:rPr>
          <w:rFonts w:hint="eastAsia" w:ascii="仿宋_GB2312" w:hAnsi="仿宋_GB2312" w:eastAsia="仿宋_GB2312" w:cs="仿宋_GB2312"/>
          <w:color w:val="auto"/>
          <w:sz w:val="32"/>
          <w:szCs w:val="32"/>
          <w:lang w:eastAsia="zh-CN"/>
        </w:rPr>
        <w:t>（地震、台风、水灾、火灾、战争以及其它本合同各方不能预见，并且对其发生和后果不能防止或不能避免且不可克服的客观情况）</w:t>
      </w:r>
      <w:r>
        <w:rPr>
          <w:rFonts w:hint="eastAsia" w:ascii="仿宋_GB2312" w:hAnsi="仿宋_GB2312" w:eastAsia="仿宋_GB2312" w:cs="仿宋_GB2312"/>
          <w:color w:val="auto"/>
          <w:sz w:val="32"/>
          <w:szCs w:val="32"/>
        </w:rPr>
        <w:t>致使本协议无法履行</w:t>
      </w:r>
      <w:r>
        <w:rPr>
          <w:rFonts w:hint="eastAsia" w:ascii="仿宋_GB2312" w:hAnsi="仿宋_GB2312" w:eastAsia="仿宋_GB2312" w:cs="仿宋_GB2312"/>
          <w:color w:val="auto"/>
          <w:sz w:val="32"/>
          <w:szCs w:val="32"/>
          <w:lang w:val="en-US" w:eastAsia="zh-CN"/>
        </w:rPr>
        <w:t>的，合同双方不承担违约责任</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2、乙方要求终止协议时，必须在不影响甲方项目进度的情况下提前一个月以书面形式通知甲方</w:t>
      </w:r>
      <w:r>
        <w:rPr>
          <w:rFonts w:hint="eastAsia" w:ascii="仿宋_GB2312" w:hAnsi="仿宋_GB2312" w:eastAsia="仿宋_GB2312" w:cs="仿宋_GB2312"/>
          <w:color w:val="auto"/>
          <w:sz w:val="32"/>
          <w:szCs w:val="32"/>
          <w:lang w:val="en-US" w:eastAsia="zh-CN"/>
        </w:rPr>
        <w:t>并与甲方协商取得甲方同意</w:t>
      </w:r>
      <w:r>
        <w:rPr>
          <w:rFonts w:hint="eastAsia" w:ascii="仿宋_GB2312" w:hAnsi="仿宋_GB2312" w:eastAsia="仿宋_GB2312" w:cs="仿宋_GB2312"/>
          <w:color w:val="auto"/>
          <w:sz w:val="32"/>
          <w:szCs w:val="32"/>
        </w:rPr>
        <w:t>。否则，因</w:t>
      </w:r>
      <w:r>
        <w:rPr>
          <w:rFonts w:hint="eastAsia" w:ascii="仿宋_GB2312" w:hAnsi="仿宋_GB2312" w:eastAsia="仿宋_GB2312" w:cs="仿宋_GB2312"/>
          <w:color w:val="auto"/>
          <w:sz w:val="32"/>
          <w:szCs w:val="32"/>
          <w:lang w:val="en-US" w:eastAsia="zh-CN"/>
        </w:rPr>
        <w:t>乙方解除合同给甲方</w:t>
      </w:r>
      <w:r>
        <w:rPr>
          <w:rFonts w:hint="eastAsia" w:ascii="仿宋_GB2312" w:hAnsi="仿宋_GB2312" w:eastAsia="仿宋_GB2312" w:cs="仿宋_GB2312"/>
          <w:color w:val="auto"/>
          <w:sz w:val="32"/>
          <w:szCs w:val="32"/>
        </w:rPr>
        <w:t>造成的一切经济损失全部由乙方承担。</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3、甲方要求终止协议时，必须提前一个月通知乙方，并与乙方协商未尽事宜。</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保密条款</w:t>
      </w:r>
    </w:p>
    <w:p>
      <w:pPr>
        <w:pageBreakBefore w:val="0"/>
        <w:widowControl w:val="0"/>
        <w:numPr>
          <w:ilvl w:val="0"/>
          <w:numId w:val="6"/>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乙方对甲方所提供的所有资料以及在</w:t>
      </w:r>
      <w:r>
        <w:rPr>
          <w:rFonts w:hint="eastAsia" w:ascii="仿宋_GB2312" w:hAnsi="仿宋_GB2312" w:eastAsia="仿宋_GB2312" w:cs="仿宋_GB2312"/>
          <w:color w:val="auto"/>
          <w:sz w:val="32"/>
          <w:szCs w:val="32"/>
          <w:lang w:val="en-US" w:eastAsia="zh-CN"/>
        </w:rPr>
        <w:t>相关项目实施</w:t>
      </w:r>
      <w:r>
        <w:rPr>
          <w:rFonts w:hint="eastAsia" w:ascii="仿宋_GB2312" w:hAnsi="仿宋_GB2312" w:eastAsia="仿宋_GB2312" w:cs="仿宋_GB2312"/>
          <w:color w:val="auto"/>
          <w:sz w:val="32"/>
          <w:szCs w:val="32"/>
        </w:rPr>
        <w:t>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w:t>
      </w:r>
      <w:r>
        <w:rPr>
          <w:rFonts w:hint="eastAsia" w:ascii="仿宋_GB2312" w:hAnsi="仿宋_GB2312" w:eastAsia="仿宋_GB2312" w:cs="仿宋_GB2312"/>
          <w:color w:val="auto"/>
          <w:sz w:val="32"/>
          <w:szCs w:val="32"/>
          <w:lang w:val="en-US" w:eastAsia="zh-CN"/>
        </w:rPr>
        <w:t>相关项目</w:t>
      </w:r>
      <w:r>
        <w:rPr>
          <w:rFonts w:hint="eastAsia" w:ascii="仿宋_GB2312" w:hAnsi="仿宋_GB2312" w:eastAsia="仿宋_GB2312" w:cs="仿宋_GB2312"/>
          <w:color w:val="auto"/>
          <w:sz w:val="32"/>
          <w:szCs w:val="32"/>
        </w:rPr>
        <w:t>向其内部有知悉保密资料必要的雇员披露保密资料，但同时须指示其雇员遵守本条规定的保密及不披露义务。</w:t>
      </w:r>
    </w:p>
    <w:p>
      <w:pPr>
        <w:pageBreakBefore w:val="0"/>
        <w:widowControl w:val="0"/>
        <w:numPr>
          <w:ilvl w:val="0"/>
          <w:numId w:val="6"/>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乙方仅得为履行</w:t>
      </w:r>
      <w:r>
        <w:rPr>
          <w:rFonts w:hint="eastAsia" w:ascii="仿宋_GB2312" w:hAnsi="仿宋_GB2312" w:eastAsia="仿宋_GB2312" w:cs="仿宋_GB2312"/>
          <w:color w:val="auto"/>
          <w:sz w:val="32"/>
          <w:szCs w:val="32"/>
          <w:lang w:val="en-US" w:eastAsia="zh-CN"/>
        </w:rPr>
        <w:t>相关项目</w:t>
      </w:r>
      <w:r>
        <w:rPr>
          <w:rFonts w:hint="eastAsia" w:ascii="仿宋_GB2312" w:hAnsi="仿宋_GB2312" w:eastAsia="仿宋_GB2312" w:cs="仿宋_GB2312"/>
          <w:color w:val="auto"/>
          <w:sz w:val="32"/>
          <w:szCs w:val="32"/>
        </w:rPr>
        <w:t>之目的对保密资料进行复制。乙方不得以任何方式（如软硬盘、图纸、彩样、照片、菲林、光盘等）留存保密资料。乙方应当在完成委托事项或本</w:t>
      </w:r>
      <w:r>
        <w:rPr>
          <w:rFonts w:hint="eastAsia" w:ascii="仿宋_GB2312" w:hAnsi="仿宋_GB2312" w:eastAsia="仿宋_GB2312" w:cs="仿宋_GB2312"/>
          <w:color w:val="auto"/>
          <w:sz w:val="32"/>
          <w:szCs w:val="32"/>
          <w:lang w:val="en-US" w:eastAsia="zh-CN"/>
        </w:rPr>
        <w:t>协议</w:t>
      </w:r>
      <w:r>
        <w:rPr>
          <w:rFonts w:hint="eastAsia" w:ascii="仿宋_GB2312" w:hAnsi="仿宋_GB2312" w:eastAsia="仿宋_GB2312" w:cs="仿宋_GB2312"/>
          <w:color w:val="auto"/>
          <w:sz w:val="32"/>
          <w:szCs w:val="32"/>
        </w:rPr>
        <w:t>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pageBreakBefore w:val="0"/>
        <w:widowControl w:val="0"/>
        <w:numPr>
          <w:ilvl w:val="0"/>
          <w:numId w:val="6"/>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当出现下述情况时，本条对保密资料的限制不适用。当保密资料：</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（1）并非乙方的过错而已经进入公有领域的。</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（2）已通过该方的有关记录证明是由乙方独立开发的。</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（3）由乙方从没有违反对甲方的保密义务的人合法取得的。</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（4）法律要求乙方披露的，但乙方应在合理的时间提前通知甲方，使其得以采取其认为必要的保护措施。</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如乙方违反本合同关于保密的约定，乙方应赔偿因此而给甲方造成的一切损失。</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争议解决</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所有因本合同引起的或与本合同有关的任何争议将通过双方友好协商解决。如果双方不能通过友好协商解决争议，则任何一方均可采取下述第[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]种争议解决方式：</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将该争议提交[      ]仲裁委员会，按照申请仲裁时该会的仲裁规则进行仲裁。仲裁在[         ]进行。仲裁语言为中文。仲裁裁决是终局的，对双方均有约束力。仲裁费用由败诉方承担。</w:t>
      </w:r>
    </w:p>
    <w:p>
      <w:pPr>
        <w:pageBreakBefore w:val="0"/>
        <w:widowControl w:val="0"/>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向[  </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 xml:space="preserve">  ]方所在地有管辖权的人民法院起诉。</w:t>
      </w:r>
    </w:p>
    <w:p>
      <w:pPr>
        <w:pageBreakBefore w:val="0"/>
        <w:widowControl w:val="0"/>
        <w:numPr>
          <w:ilvl w:val="0"/>
          <w:numId w:val="1"/>
        </w:numPr>
        <w:kinsoku/>
        <w:wordWrap/>
        <w:overflowPunct/>
        <w:topLinePunct w:val="0"/>
        <w:autoSpaceDE/>
        <w:autoSpaceDN/>
        <w:bidi w:val="0"/>
        <w:adjustRightInd/>
        <w:snapToGrid/>
        <w:spacing w:line="264"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附则</w:t>
      </w:r>
    </w:p>
    <w:p>
      <w:pPr>
        <w:pageBreakBefore w:val="0"/>
        <w:widowControl w:val="0"/>
        <w:numPr>
          <w:ilvl w:val="0"/>
          <w:numId w:val="7"/>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本合同自双方签字盖章之日起生效。本合同一式[</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]份，甲方执[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]份，乙方执[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]份，具有同等法律效力。</w:t>
      </w:r>
    </w:p>
    <w:p>
      <w:pPr>
        <w:pageBreakBefore w:val="0"/>
        <w:widowControl w:val="0"/>
        <w:numPr>
          <w:ilvl w:val="0"/>
          <w:numId w:val="7"/>
        </w:numPr>
        <w:kinsoku/>
        <w:wordWrap/>
        <w:overflowPunct/>
        <w:topLinePunct w:val="0"/>
        <w:autoSpaceDE/>
        <w:autoSpaceDN/>
        <w:bidi w:val="0"/>
        <w:adjustRightInd/>
        <w:snapToGrid/>
        <w:spacing w:line="264"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本协议未尽事宜，由双方协商一致予以补充，补充协议作为本协议组成部分，补充协议与本协议不一致的，按照补充协议执行。</w:t>
      </w:r>
    </w:p>
    <w:p>
      <w:pPr>
        <w:numPr>
          <w:ilvl w:val="0"/>
          <w:numId w:val="0"/>
        </w:numPr>
        <w:spacing w:line="312" w:lineRule="auto"/>
        <w:ind w:firstLine="0" w:firstLineChars="0"/>
        <w:jc w:val="left"/>
        <w:rPr>
          <w:rFonts w:hint="eastAsia" w:ascii="仿宋_GB2312" w:hAnsi="仿宋"/>
          <w:color w:val="auto"/>
          <w:sz w:val="28"/>
          <w:szCs w:val="28"/>
        </w:rPr>
      </w:pPr>
    </w:p>
    <w:tbl>
      <w:tblPr>
        <w:tblStyle w:val="6"/>
        <w:tblW w:w="98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67"/>
        <w:gridCol w:w="1505"/>
        <w:gridCol w:w="4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4" w:hRule="atLeast"/>
          <w:jc w:val="center"/>
        </w:trPr>
        <w:tc>
          <w:tcPr>
            <w:tcW w:w="4167" w:type="dxa"/>
            <w:noWrap w:val="0"/>
            <w:vAlign w:val="top"/>
          </w:tcPr>
          <w:p>
            <w:pPr>
              <w:widowControl w:val="0"/>
              <w:spacing w:line="312" w:lineRule="auto"/>
              <w:jc w:val="left"/>
              <w:rPr>
                <w:rFonts w:hint="eastAsia" w:ascii="仿宋_GB2312" w:hAnsi="仿宋" w:eastAsia="仿宋_GB2312"/>
                <w:color w:val="auto"/>
                <w:sz w:val="28"/>
                <w:szCs w:val="28"/>
                <w:lang w:val="en-US" w:eastAsia="zh-CN"/>
              </w:rPr>
            </w:pPr>
            <w:r>
              <w:rPr>
                <w:rFonts w:hint="eastAsia" w:ascii="黑体" w:hAnsi="黑体" w:eastAsia="黑体" w:cs="黑体"/>
                <w:color w:val="auto"/>
                <w:sz w:val="28"/>
                <w:szCs w:val="28"/>
              </w:rPr>
              <w:t>甲方</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盖章</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w:t>
            </w:r>
            <w:r>
              <w:rPr>
                <w:rFonts w:hint="eastAsia" w:ascii="仿宋_GB2312" w:hAnsi="仿宋" w:eastAsia="仿宋_GB2312"/>
                <w:color w:val="auto"/>
                <w:sz w:val="32"/>
                <w:szCs w:val="32"/>
                <w:lang w:val="en-US" w:eastAsia="zh-CN"/>
              </w:rPr>
              <w:t>四川省多式联运投资发展有限公司</w:t>
            </w:r>
            <w:r>
              <w:rPr>
                <w:rFonts w:hint="eastAsia" w:ascii="仿宋_GB2312" w:hAnsi="仿宋" w:eastAsia="仿宋_GB2312"/>
                <w:color w:val="auto"/>
                <w:sz w:val="28"/>
                <w:szCs w:val="28"/>
                <w:lang w:val="en-US" w:eastAsia="zh-CN"/>
              </w:rPr>
              <w:t xml:space="preserve">                      </w:t>
            </w:r>
          </w:p>
          <w:p>
            <w:pPr>
              <w:keepNext w:val="0"/>
              <w:keepLines w:val="0"/>
              <w:widowControl w:val="0"/>
              <w:spacing w:line="312" w:lineRule="auto"/>
              <w:ind w:firstLine="660" w:firstLineChars="300"/>
              <w:jc w:val="both"/>
              <w:rPr>
                <w:rFonts w:hint="eastAsia"/>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right="0" w:rightChars="0" w:firstLine="0" w:firstLineChars="0"/>
              <w:textAlignment w:val="auto"/>
              <w:rPr>
                <w:rFonts w:hint="eastAsia" w:ascii="仿宋_GB2312" w:hAnsi="仿宋" w:eastAsia="仿宋_GB2312"/>
                <w:color w:val="auto"/>
                <w:sz w:val="28"/>
                <w:szCs w:val="28"/>
              </w:rPr>
            </w:pPr>
            <w:r>
              <w:rPr>
                <w:rFonts w:hint="eastAsia" w:ascii="黑体" w:hAnsi="黑体" w:eastAsia="黑体" w:cs="黑体"/>
                <w:color w:val="auto"/>
                <w:sz w:val="28"/>
                <w:szCs w:val="28"/>
              </w:rPr>
              <w:t>法定代表人或授权代表(签字)：</w:t>
            </w:r>
            <w:r>
              <w:rPr>
                <w:rFonts w:hint="eastAsia" w:ascii="仿宋_GB2312" w:hAnsi="仿宋"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840" w:firstLineChars="300"/>
              <w:textAlignment w:val="auto"/>
              <w:rPr>
                <w:rFonts w:hint="eastAsia" w:ascii="仿宋_GB2312" w:hAnsi="仿宋" w:eastAsia="仿宋_GB2312"/>
                <w:color w:val="auto"/>
                <w:sz w:val="28"/>
                <w:szCs w:val="28"/>
              </w:rPr>
            </w:pPr>
          </w:p>
          <w:p>
            <w:pPr>
              <w:widowControl w:val="0"/>
              <w:spacing w:line="312" w:lineRule="auto"/>
              <w:ind w:firstLine="840" w:firstLineChars="300"/>
              <w:rPr>
                <w:rFonts w:hint="default"/>
                <w:color w:val="auto"/>
                <w:vertAlign w:val="baseline"/>
                <w:lang w:val="en-US" w:eastAsia="zh-CN"/>
              </w:rPr>
            </w:pP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年   月   日</w:t>
            </w:r>
          </w:p>
        </w:tc>
        <w:tc>
          <w:tcPr>
            <w:tcW w:w="1505" w:type="dxa"/>
            <w:noWrap w:val="0"/>
            <w:vAlign w:val="top"/>
          </w:tcPr>
          <w:p>
            <w:pPr>
              <w:widowControl w:val="0"/>
              <w:spacing w:line="312" w:lineRule="auto"/>
              <w:rPr>
                <w:rFonts w:hint="default"/>
                <w:color w:val="auto"/>
                <w:vertAlign w:val="baseline"/>
                <w:lang w:val="en-US" w:eastAsia="zh-CN"/>
              </w:rPr>
            </w:pPr>
          </w:p>
        </w:tc>
        <w:tc>
          <w:tcPr>
            <w:tcW w:w="4150" w:type="dxa"/>
            <w:noWrap w:val="0"/>
            <w:vAlign w:val="top"/>
          </w:tcPr>
          <w:p>
            <w:pPr>
              <w:widowControl w:val="0"/>
              <w:spacing w:line="312" w:lineRule="auto"/>
              <w:ind w:firstLine="0" w:firstLineChars="0"/>
              <w:jc w:val="left"/>
              <w:rPr>
                <w:rFonts w:hint="eastAsia" w:ascii="仿宋_GB2312" w:hAnsi="仿宋" w:eastAsia="仿宋_GB2312"/>
                <w:color w:val="auto"/>
                <w:sz w:val="32"/>
                <w:szCs w:val="32"/>
                <w:lang w:val="en-US" w:eastAsia="zh-CN"/>
              </w:rPr>
            </w:pPr>
            <w:r>
              <w:rPr>
                <w:rFonts w:hint="eastAsia" w:ascii="黑体" w:hAnsi="黑体" w:eastAsia="黑体" w:cs="黑体"/>
                <w:color w:val="auto"/>
                <w:sz w:val="28"/>
                <w:szCs w:val="28"/>
                <w:lang w:val="en-US" w:eastAsia="zh-CN"/>
              </w:rPr>
              <w:t>乙</w:t>
            </w:r>
            <w:r>
              <w:rPr>
                <w:rFonts w:hint="eastAsia" w:ascii="黑体" w:hAnsi="黑体" w:eastAsia="黑体" w:cs="黑体"/>
                <w:color w:val="auto"/>
                <w:sz w:val="28"/>
                <w:szCs w:val="28"/>
              </w:rPr>
              <w:t>方</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盖章</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w:t>
            </w:r>
            <w:r>
              <w:rPr>
                <w:rFonts w:hint="eastAsia" w:ascii="仿宋_GB2312" w:hAnsi="仿宋" w:eastAsia="仿宋_GB2312"/>
                <w:color w:val="auto"/>
                <w:sz w:val="32"/>
                <w:szCs w:val="32"/>
                <w:lang w:val="en-US" w:eastAsia="zh-CN"/>
              </w:rPr>
              <w:t xml:space="preserve">                     </w:t>
            </w:r>
          </w:p>
          <w:p>
            <w:pPr>
              <w:widowControl w:val="0"/>
              <w:spacing w:line="312" w:lineRule="auto"/>
              <w:ind w:firstLine="960" w:firstLineChars="300"/>
              <w:jc w:val="left"/>
              <w:rPr>
                <w:rFonts w:hint="eastAsia" w:ascii="仿宋_GB2312" w:hAnsi="仿宋" w:eastAsia="仿宋_GB2312" w:cs="Times New Roman"/>
                <w:color w:val="auto"/>
                <w:sz w:val="32"/>
                <w:szCs w:val="32"/>
                <w:lang w:val="en-US" w:eastAsia="zh-CN"/>
              </w:rPr>
            </w:pPr>
          </w:p>
          <w:p>
            <w:pPr>
              <w:keepNext w:val="0"/>
              <w:keepLines w:val="0"/>
              <w:widowControl w:val="0"/>
              <w:spacing w:line="312" w:lineRule="auto"/>
              <w:ind w:firstLine="660" w:firstLineChars="300"/>
              <w:rPr>
                <w:rFonts w:hint="eastAsia" w:ascii="Times New Roman" w:hAnsi="Times New Roman" w:cs="Times New Roman"/>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right="0" w:rightChars="0" w:firstLine="0" w:firstLineChars="0"/>
              <w:jc w:val="left"/>
              <w:textAlignment w:val="auto"/>
              <w:rPr>
                <w:rFonts w:hint="eastAsia" w:ascii="仿宋_GB2312" w:hAnsi="仿宋" w:eastAsia="仿宋_GB2312"/>
                <w:color w:val="auto"/>
                <w:sz w:val="28"/>
                <w:szCs w:val="28"/>
              </w:rPr>
            </w:pPr>
            <w:r>
              <w:rPr>
                <w:rFonts w:hint="eastAsia" w:ascii="黑体" w:hAnsi="黑体" w:eastAsia="黑体" w:cs="黑体"/>
                <w:color w:val="auto"/>
                <w:sz w:val="28"/>
                <w:szCs w:val="28"/>
              </w:rPr>
              <w:t>法定代表人或授权代表(签字)：</w:t>
            </w:r>
            <w:r>
              <w:rPr>
                <w:rFonts w:hint="eastAsia" w:ascii="仿宋_GB2312" w:hAnsi="仿宋"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840" w:firstLineChars="300"/>
              <w:textAlignment w:val="auto"/>
              <w:rPr>
                <w:rFonts w:hint="eastAsia" w:ascii="仿宋_GB2312" w:hAnsi="仿宋" w:eastAsia="仿宋_GB2312"/>
                <w:color w:val="auto"/>
                <w:sz w:val="28"/>
                <w:szCs w:val="28"/>
              </w:rPr>
            </w:pPr>
          </w:p>
          <w:p>
            <w:pPr>
              <w:widowControl w:val="0"/>
              <w:spacing w:line="312" w:lineRule="auto"/>
              <w:ind w:firstLine="840" w:firstLineChars="300"/>
              <w:rPr>
                <w:rFonts w:hint="default"/>
                <w:color w:val="auto"/>
                <w:vertAlign w:val="baseline"/>
                <w:lang w:val="en-US" w:eastAsia="zh-CN"/>
              </w:rPr>
            </w:pPr>
            <w:r>
              <w:rPr>
                <w:rFonts w:hint="eastAsia" w:ascii="黑体" w:hAnsi="黑体" w:eastAsia="黑体" w:cs="黑体"/>
                <w:color w:val="auto"/>
                <w:sz w:val="28"/>
                <w:szCs w:val="28"/>
              </w:rPr>
              <w:t>年   月   日</w:t>
            </w:r>
          </w:p>
        </w:tc>
      </w:tr>
    </w:tbl>
    <w:p>
      <w:pPr>
        <w:spacing w:line="312" w:lineRule="auto"/>
        <w:rPr>
          <w:rFonts w:hint="default"/>
          <w:color w:val="auto"/>
          <w:lang w:val="en-US" w:eastAsia="zh-CN"/>
        </w:rPr>
      </w:pPr>
    </w:p>
    <w:p/>
    <w:p/>
    <w:sectPr>
      <w:footerReference r:id="rId6" w:type="default"/>
      <w:pgSz w:w="11906" w:h="16838"/>
      <w:pgMar w:top="2098" w:right="1531" w:bottom="2098" w:left="164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36B52"/>
    <w:multiLevelType w:val="singleLevel"/>
    <w:tmpl w:val="86C36B52"/>
    <w:lvl w:ilvl="0" w:tentative="0">
      <w:start w:val="1"/>
      <w:numFmt w:val="chineseCounting"/>
      <w:suff w:val="space"/>
      <w:lvlText w:val="第%1条"/>
      <w:lvlJc w:val="left"/>
      <w:rPr>
        <w:rFonts w:hint="eastAsia" w:ascii="黑体" w:hAnsi="黑体" w:eastAsia="黑体" w:cs="黑体"/>
        <w:color w:val="auto"/>
      </w:rPr>
    </w:lvl>
  </w:abstractNum>
  <w:abstractNum w:abstractNumId="1">
    <w:nsid w:val="D5591282"/>
    <w:multiLevelType w:val="singleLevel"/>
    <w:tmpl w:val="D5591282"/>
    <w:lvl w:ilvl="0" w:tentative="0">
      <w:start w:val="1"/>
      <w:numFmt w:val="decimal"/>
      <w:suff w:val="nothing"/>
      <w:lvlText w:val="%1、"/>
      <w:lvlJc w:val="left"/>
    </w:lvl>
  </w:abstractNum>
  <w:abstractNum w:abstractNumId="2">
    <w:nsid w:val="04F44312"/>
    <w:multiLevelType w:val="singleLevel"/>
    <w:tmpl w:val="04F44312"/>
    <w:lvl w:ilvl="0" w:tentative="0">
      <w:start w:val="1"/>
      <w:numFmt w:val="decimal"/>
      <w:suff w:val="nothing"/>
      <w:lvlText w:val="%1、"/>
      <w:lvlJc w:val="left"/>
    </w:lvl>
  </w:abstractNum>
  <w:abstractNum w:abstractNumId="3">
    <w:nsid w:val="067C751E"/>
    <w:multiLevelType w:val="singleLevel"/>
    <w:tmpl w:val="067C751E"/>
    <w:lvl w:ilvl="0" w:tentative="0">
      <w:start w:val="1"/>
      <w:numFmt w:val="decimal"/>
      <w:suff w:val="nothing"/>
      <w:lvlText w:val="%1、"/>
      <w:lvlJc w:val="left"/>
    </w:lvl>
  </w:abstractNum>
  <w:abstractNum w:abstractNumId="4">
    <w:nsid w:val="116E6E73"/>
    <w:multiLevelType w:val="singleLevel"/>
    <w:tmpl w:val="116E6E73"/>
    <w:lvl w:ilvl="0" w:tentative="0">
      <w:start w:val="1"/>
      <w:numFmt w:val="decimal"/>
      <w:suff w:val="nothing"/>
      <w:lvlText w:val="（%1）"/>
      <w:lvlJc w:val="left"/>
      <w:rPr>
        <w:rFonts w:hint="default"/>
        <w:b w:val="0"/>
        <w:bCs w:val="0"/>
      </w:rPr>
    </w:lvl>
  </w:abstractNum>
  <w:abstractNum w:abstractNumId="5">
    <w:nsid w:val="1C6DC2E2"/>
    <w:multiLevelType w:val="singleLevel"/>
    <w:tmpl w:val="1C6DC2E2"/>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6">
    <w:nsid w:val="5E83FD22"/>
    <w:multiLevelType w:val="singleLevel"/>
    <w:tmpl w:val="5E83FD22"/>
    <w:lvl w:ilvl="0" w:tentative="0">
      <w:start w:val="1"/>
      <w:numFmt w:val="decimal"/>
      <w:suff w:val="nothing"/>
      <w:lvlText w:val="%1、"/>
      <w:lvlJc w:val="left"/>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NmM4YzM5MGY0MmMzNzdlODYyZmI1MTFiNTIwNjgifQ=="/>
  </w:docVars>
  <w:rsids>
    <w:rsidRoot w:val="20051732"/>
    <w:rsid w:val="2005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1" w:lineRule="atLeast"/>
      <w:ind w:firstLine="419"/>
      <w:jc w:val="both"/>
      <w:textAlignment w:val="baseline"/>
    </w:pPr>
    <w:rPr>
      <w:rFonts w:ascii="Times New Roman" w:hAnsi="Times New Roman" w:eastAsia="宋体" w:cs="Times New Roman"/>
      <w:color w:val="000000"/>
      <w:sz w:val="21"/>
      <w:szCs w:val="22"/>
      <w:u w:val="none" w:color="000000"/>
      <w:lang w:val="en-US" w:eastAsia="zh-CN" w:bidi="ar-SA"/>
    </w:rPr>
  </w:style>
  <w:style w:type="paragraph" w:styleId="2">
    <w:name w:val="heading 1"/>
    <w:basedOn w:val="1"/>
    <w:next w:val="1"/>
    <w:qFormat/>
    <w:uiPriority w:val="9"/>
    <w:pPr>
      <w:keepNext/>
      <w:keepLines/>
      <w:spacing w:before="240" w:after="200" w:line="360" w:lineRule="auto"/>
      <w:jc w:val="center"/>
      <w:outlineLvl w:val="0"/>
    </w:pPr>
    <w:rPr>
      <w:rFonts w:ascii="Times New Roman" w:hAnsi="Times New Roman" w:eastAsia="宋体" w:cs="Times New Roman"/>
      <w:b/>
      <w:bCs/>
      <w:kern w:val="44"/>
      <w:sz w:val="30"/>
      <w:szCs w:val="3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spacing w:line="240" w:lineRule="atLeast"/>
      <w:jc w:val="left"/>
    </w:pPr>
    <w:rPr>
      <w:sz w:val="18"/>
      <w:szCs w:val="18"/>
    </w:rPr>
  </w:style>
  <w:style w:type="paragraph" w:styleId="4">
    <w:name w:val="Body Text Indent 3"/>
    <w:basedOn w:val="1"/>
    <w:qFormat/>
    <w:uiPriority w:val="0"/>
    <w:pPr>
      <w:ind w:firstLine="480"/>
    </w:pPr>
    <w:rPr>
      <w:rFonts w:eastAsia="仿宋_GB2312"/>
      <w:sz w:val="24"/>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2022-07-06T02:27:00Z</dcterms:created>
  <dc:creator>YH_wooh</dc:creator>
  <cp:lastModifiedBy>YH_wooh</cp:lastModifiedBy>
  <dcterms:modified xsi:type="dcterms:W3CDTF">2022-07-06T02:27:43Z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0F07BBF988A64EC4A24C0BE7FC86BE83</vt:lpwstr>
  </property>
</Properties>
</file>